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FED" w:rsidRDefault="00392712" w:rsidP="008E5FB0">
      <w:pPr>
        <w:pStyle w:val="Header"/>
      </w:pPr>
      <w:r w:rsidRPr="004022A3">
        <w:rPr>
          <w:sz w:val="16"/>
          <w:szCs w:val="2"/>
          <w:lang w:val="en-US"/>
        </w:rPr>
        <w:t>Hello</w:t>
      </w:r>
      <w:r w:rsidR="00605526" w:rsidRPr="000017A8">
        <w:rPr>
          <w:sz w:val="16"/>
          <w:szCs w:val="2"/>
          <w:highlight w:val="yellow"/>
          <w:lang w:val="en-US"/>
        </w:rPr>
        <w:t>%REPEATER:</w:t>
      </w:r>
      <w:r w:rsidR="00605526">
        <w:rPr>
          <w:sz w:val="16"/>
          <w:szCs w:val="2"/>
          <w:highlight w:val="yellow"/>
          <w:lang w:val="en-US"/>
        </w:rPr>
        <w:t>LTA</w:t>
      </w:r>
      <w:r w:rsidR="00605526" w:rsidRPr="000017A8">
        <w:rPr>
          <w:sz w:val="16"/>
          <w:szCs w:val="2"/>
          <w:highlight w:val="yellow"/>
          <w:lang w:val="en-US"/>
        </w:rPr>
        <w:t>@BEGIN%</w:t>
      </w:r>
      <w:r w:rsidR="00605526" w:rsidRPr="00EE528D">
        <w:rPr>
          <w:color w:val="FF0000"/>
          <w:sz w:val="16"/>
        </w:rPr>
        <w:t>A Lon</w:t>
      </w:r>
      <w:r w:rsidR="00230124">
        <w:rPr>
          <w:color w:val="FF0000"/>
          <w:sz w:val="16"/>
        </w:rPr>
        <w:t>g Term Agreement including a</w:t>
      </w:r>
      <w:r w:rsidR="009C08F1">
        <w:rPr>
          <w:color w:val="FF0000"/>
          <w:sz w:val="16"/>
        </w:rPr>
        <w:t>c</w:t>
      </w:r>
      <w:r w:rsidR="00605526" w:rsidRPr="00EE528D">
        <w:rPr>
          <w:color w:val="FF0000"/>
          <w:sz w:val="16"/>
        </w:rPr>
        <w:t>count of 5.0% applies to this section.</w:t>
      </w:r>
      <w:r w:rsidR="00605526" w:rsidRPr="000017A8">
        <w:rPr>
          <w:sz w:val="16"/>
          <w:szCs w:val="2"/>
          <w:highlight w:val="yellow"/>
          <w:lang w:val="en-US"/>
        </w:rPr>
        <w:t>%REPEATER:</w:t>
      </w:r>
      <w:r w:rsidR="00605526">
        <w:rPr>
          <w:sz w:val="16"/>
          <w:szCs w:val="2"/>
          <w:highlight w:val="yellow"/>
          <w:lang w:val="en-US"/>
        </w:rPr>
        <w:t>LTA</w:t>
      </w:r>
      <w:r w:rsidR="00605526" w:rsidRPr="000017A8">
        <w:rPr>
          <w:sz w:val="16"/>
          <w:szCs w:val="2"/>
          <w:highlight w:val="yellow"/>
          <w:lang w:val="en-US"/>
        </w:rPr>
        <w:t>@</w:t>
      </w:r>
      <w:r w:rsidR="00605526">
        <w:rPr>
          <w:sz w:val="16"/>
          <w:szCs w:val="2"/>
          <w:highlight w:val="yellow"/>
          <w:lang w:val="en-US"/>
        </w:rPr>
        <w:t>END</w:t>
      </w:r>
      <w:r w:rsidR="00605526" w:rsidRPr="000017A8">
        <w:rPr>
          <w:sz w:val="16"/>
          <w:szCs w:val="2"/>
          <w:highlight w:val="yellow"/>
          <w:lang w:val="en-US"/>
        </w:rPr>
        <w:t>%</w:t>
      </w:r>
      <w:r w:rsidR="00C02339">
        <w:rPr>
          <w:sz w:val="16"/>
          <w:szCs w:val="2"/>
          <w:lang w:val="en-US"/>
        </w:rPr>
        <w:t>Hello</w:t>
      </w:r>
      <w:r w:rsidR="008E5FB0" w:rsidRPr="000017A8">
        <w:rPr>
          <w:sz w:val="16"/>
          <w:szCs w:val="2"/>
          <w:highlight w:val="yellow"/>
          <w:lang w:val="en-US"/>
        </w:rPr>
        <w:t>%REPEATER:</w:t>
      </w:r>
      <w:r w:rsidR="008E5FB0">
        <w:rPr>
          <w:sz w:val="16"/>
          <w:szCs w:val="2"/>
          <w:highlight w:val="yellow"/>
          <w:lang w:val="en-US"/>
        </w:rPr>
        <w:t>PROPERTY</w:t>
      </w:r>
      <w:r w:rsidR="008E5FB0" w:rsidRPr="000017A8">
        <w:rPr>
          <w:sz w:val="16"/>
          <w:szCs w:val="2"/>
          <w:highlight w:val="yellow"/>
          <w:lang w:val="en-US"/>
        </w:rPr>
        <w:t>@BEGIN%</w:t>
      </w:r>
    </w:p>
    <w:p w:rsidR="008E5FB0" w:rsidRDefault="008E5FB0" w:rsidP="008E5FB0">
      <w:pPr>
        <w:pStyle w:val="Header"/>
        <w:rPr>
          <w:b/>
        </w:rPr>
      </w:pPr>
      <w:r w:rsidRPr="00F45D48">
        <w:rPr>
          <w:b/>
        </w:rPr>
        <w:t xml:space="preserve">Section </w:t>
      </w:r>
      <w:r>
        <w:rPr>
          <w:b/>
        </w:rPr>
        <w:t>%PROPERTY.ROW%</w:t>
      </w:r>
      <w:r w:rsidRPr="00F45D48">
        <w:rPr>
          <w:b/>
        </w:rPr>
        <w:t xml:space="preserve"> </w:t>
      </w:r>
      <w:r w:rsidR="00006C7F">
        <w:rPr>
          <w:b/>
        </w:rPr>
        <w:t>Name Here</w:t>
      </w:r>
    </w:p>
    <w:tbl>
      <w:tblPr>
        <w:tblStyle w:val="MediumShading1-Accent3"/>
        <w:tblW w:w="0" w:type="auto"/>
        <w:tblLayout w:type="fixed"/>
        <w:tblLook w:val="04A0"/>
      </w:tblPr>
      <w:tblGrid>
        <w:gridCol w:w="3837"/>
        <w:gridCol w:w="3837"/>
      </w:tblGrid>
      <w:tr w:rsidR="008E5FB0" w:rsidTr="00A20A78">
        <w:trPr>
          <w:cnfStyle w:val="100000000000"/>
        </w:trPr>
        <w:tc>
          <w:tcPr>
            <w:cnfStyle w:val="001000000000"/>
            <w:tcW w:w="3837" w:type="dxa"/>
          </w:tcPr>
          <w:p w:rsidR="008E5FB0" w:rsidRPr="00595C06" w:rsidRDefault="008E5FB0" w:rsidP="00EC2F78">
            <w:pPr>
              <w:pStyle w:val="Header"/>
              <w:tabs>
                <w:tab w:val="clear" w:pos="4513"/>
                <w:tab w:val="clear" w:pos="9026"/>
                <w:tab w:val="left" w:pos="696"/>
              </w:tabs>
              <w:rPr>
                <w:b w:val="0"/>
                <w:sz w:val="16"/>
                <w:szCs w:val="2"/>
                <w:lang w:val="en-US"/>
              </w:rPr>
            </w:pPr>
            <w:r w:rsidRPr="00595C06">
              <w:rPr>
                <w:sz w:val="16"/>
                <w:szCs w:val="2"/>
                <w:lang w:val="en-US"/>
              </w:rPr>
              <w:t>Item</w:t>
            </w:r>
            <w:r>
              <w:rPr>
                <w:sz w:val="16"/>
                <w:szCs w:val="2"/>
                <w:lang w:val="en-US"/>
              </w:rPr>
              <w:tab/>
            </w:r>
          </w:p>
        </w:tc>
        <w:tc>
          <w:tcPr>
            <w:tcW w:w="3837" w:type="dxa"/>
          </w:tcPr>
          <w:p w:rsidR="008E5FB0" w:rsidRPr="00595C06" w:rsidRDefault="008E5FB0" w:rsidP="00EC2F78">
            <w:pPr>
              <w:pStyle w:val="Header"/>
              <w:cnfStyle w:val="100000000000"/>
              <w:rPr>
                <w:b w:val="0"/>
                <w:sz w:val="16"/>
                <w:szCs w:val="2"/>
                <w:lang w:val="en-US"/>
              </w:rPr>
            </w:pPr>
            <w:r w:rsidRPr="00595C06">
              <w:rPr>
                <w:sz w:val="16"/>
                <w:szCs w:val="2"/>
                <w:lang w:val="en-US"/>
              </w:rPr>
              <w:t>Sum insured</w:t>
            </w:r>
          </w:p>
        </w:tc>
      </w:tr>
      <w:tr w:rsidR="008E5FB0" w:rsidTr="00A20A78">
        <w:trPr>
          <w:cnfStyle w:val="000000100000"/>
        </w:trPr>
        <w:tc>
          <w:tcPr>
            <w:cnfStyle w:val="001000000000"/>
            <w:tcW w:w="3837" w:type="dxa"/>
          </w:tcPr>
          <w:p w:rsidR="008E5FB0" w:rsidRDefault="008E5FB0" w:rsidP="00EC2F78">
            <w:pPr>
              <w:pStyle w:val="Header"/>
              <w:rPr>
                <w:sz w:val="16"/>
                <w:szCs w:val="2"/>
                <w:lang w:val="en-US"/>
              </w:rPr>
            </w:pPr>
            <w:r>
              <w:rPr>
                <w:sz w:val="16"/>
                <w:szCs w:val="2"/>
                <w:lang w:val="en-US"/>
              </w:rPr>
              <w:t>%Fish.Item%</w:t>
            </w:r>
          </w:p>
        </w:tc>
        <w:tc>
          <w:tcPr>
            <w:tcW w:w="3837" w:type="dxa"/>
          </w:tcPr>
          <w:p w:rsidR="008E5FB0" w:rsidRDefault="008E5FB0" w:rsidP="00EC2F78">
            <w:pPr>
              <w:pStyle w:val="Header"/>
              <w:cnfStyle w:val="000000100000"/>
              <w:rPr>
                <w:sz w:val="16"/>
                <w:szCs w:val="2"/>
                <w:lang w:val="en-US"/>
              </w:rPr>
            </w:pPr>
            <w:r>
              <w:rPr>
                <w:sz w:val="16"/>
                <w:szCs w:val="2"/>
                <w:lang w:val="en-US"/>
              </w:rPr>
              <w:t>%Fish.SI%</w:t>
            </w:r>
          </w:p>
        </w:tc>
      </w:tr>
      <w:tr w:rsidR="008E5FB0" w:rsidTr="00A20A78">
        <w:trPr>
          <w:cnfStyle w:val="000000010000"/>
        </w:trPr>
        <w:tc>
          <w:tcPr>
            <w:cnfStyle w:val="001000000000"/>
            <w:tcW w:w="3837" w:type="dxa"/>
          </w:tcPr>
          <w:p w:rsidR="008E5FB0" w:rsidRDefault="008E5FB0" w:rsidP="00EC2F78">
            <w:pPr>
              <w:pStyle w:val="Header"/>
              <w:rPr>
                <w:sz w:val="16"/>
                <w:szCs w:val="2"/>
                <w:lang w:val="en-US"/>
              </w:rPr>
            </w:pPr>
            <w:r>
              <w:rPr>
                <w:sz w:val="16"/>
                <w:szCs w:val="2"/>
                <w:lang w:val="en-US"/>
              </w:rPr>
              <w:t>%Fish.Item%</w:t>
            </w:r>
          </w:p>
        </w:tc>
        <w:tc>
          <w:tcPr>
            <w:tcW w:w="3837" w:type="dxa"/>
          </w:tcPr>
          <w:p w:rsidR="008E5FB0" w:rsidRDefault="008E5FB0" w:rsidP="00EC2F78">
            <w:pPr>
              <w:pStyle w:val="Header"/>
              <w:cnfStyle w:val="000000010000"/>
              <w:rPr>
                <w:sz w:val="16"/>
                <w:szCs w:val="2"/>
                <w:lang w:val="en-US"/>
              </w:rPr>
            </w:pPr>
            <w:r>
              <w:rPr>
                <w:sz w:val="16"/>
                <w:szCs w:val="2"/>
                <w:lang w:val="en-US"/>
              </w:rPr>
              <w:t>%Fish.SI%</w:t>
            </w:r>
          </w:p>
        </w:tc>
      </w:tr>
    </w:tbl>
    <w:p w:rsidR="00B3427B" w:rsidRDefault="00B3427B" w:rsidP="008E5FB0">
      <w:pPr>
        <w:pStyle w:val="Footer"/>
        <w:rPr>
          <w:sz w:val="16"/>
          <w:szCs w:val="2"/>
          <w:highlight w:val="yellow"/>
          <w:lang w:val="en-US"/>
        </w:rPr>
      </w:pPr>
      <w:r w:rsidRPr="000017A8">
        <w:rPr>
          <w:sz w:val="16"/>
          <w:szCs w:val="2"/>
          <w:highlight w:val="yellow"/>
          <w:lang w:val="en-US"/>
        </w:rPr>
        <w:t>%REPEATER:</w:t>
      </w:r>
      <w:r>
        <w:rPr>
          <w:sz w:val="16"/>
          <w:szCs w:val="2"/>
          <w:highlight w:val="yellow"/>
          <w:lang w:val="en-US"/>
        </w:rPr>
        <w:t>OPT</w:t>
      </w:r>
      <w:r w:rsidRPr="000017A8">
        <w:rPr>
          <w:sz w:val="16"/>
          <w:szCs w:val="2"/>
          <w:highlight w:val="yellow"/>
          <w:lang w:val="en-US"/>
        </w:rPr>
        <w:t>@BEGIN%</w:t>
      </w:r>
      <w:r w:rsidR="00FB489A">
        <w:rPr>
          <w:sz w:val="16"/>
          <w:szCs w:val="2"/>
          <w:lang w:val="en-US"/>
        </w:rPr>
        <w:t xml:space="preserve">Optional %PROPERTY.ROW% </w:t>
      </w:r>
      <w:r w:rsidRPr="009969F5">
        <w:rPr>
          <w:sz w:val="16"/>
          <w:szCs w:val="2"/>
          <w:lang w:val="en-US"/>
        </w:rPr>
        <w:t>Text</w:t>
      </w:r>
      <w:r w:rsidRPr="000017A8">
        <w:rPr>
          <w:sz w:val="16"/>
          <w:szCs w:val="2"/>
          <w:highlight w:val="yellow"/>
          <w:lang w:val="en-US"/>
        </w:rPr>
        <w:t>%REPEATER:</w:t>
      </w:r>
      <w:r>
        <w:rPr>
          <w:sz w:val="16"/>
          <w:szCs w:val="2"/>
          <w:highlight w:val="yellow"/>
          <w:lang w:val="en-US"/>
        </w:rPr>
        <w:t>OPT</w:t>
      </w:r>
      <w:r w:rsidRPr="000017A8">
        <w:rPr>
          <w:sz w:val="16"/>
          <w:szCs w:val="2"/>
          <w:highlight w:val="yellow"/>
          <w:lang w:val="en-US"/>
        </w:rPr>
        <w:t>@</w:t>
      </w:r>
      <w:r>
        <w:rPr>
          <w:sz w:val="16"/>
          <w:szCs w:val="2"/>
          <w:highlight w:val="yellow"/>
          <w:lang w:val="en-US"/>
        </w:rPr>
        <w:t>END</w:t>
      </w:r>
      <w:r w:rsidRPr="000017A8">
        <w:rPr>
          <w:sz w:val="16"/>
          <w:szCs w:val="2"/>
          <w:highlight w:val="yellow"/>
          <w:lang w:val="en-US"/>
        </w:rPr>
        <w:t>%</w:t>
      </w:r>
    </w:p>
    <w:p w:rsidR="00F15B46" w:rsidRPr="00F15B46" w:rsidRDefault="00F15B46" w:rsidP="008E5FB0">
      <w:pPr>
        <w:pStyle w:val="Footer"/>
        <w:rPr>
          <w:sz w:val="16"/>
          <w:szCs w:val="2"/>
          <w:lang w:val="en-US"/>
        </w:rPr>
      </w:pPr>
      <w:r w:rsidRPr="00F15B46">
        <w:rPr>
          <w:sz w:val="16"/>
          <w:szCs w:val="2"/>
          <w:lang w:val="en-US"/>
        </w:rPr>
        <w:t>Another line of text that is always here.</w:t>
      </w:r>
    </w:p>
    <w:p w:rsidR="008A75A7" w:rsidRPr="00922153" w:rsidRDefault="008E5FB0" w:rsidP="008E5FB0">
      <w:pPr>
        <w:pStyle w:val="Footer"/>
        <w:rPr>
          <w:sz w:val="16"/>
          <w:szCs w:val="2"/>
          <w:lang w:val="en-US"/>
        </w:rPr>
      </w:pPr>
      <w:r w:rsidRPr="000017A8">
        <w:rPr>
          <w:sz w:val="16"/>
          <w:szCs w:val="2"/>
          <w:highlight w:val="yellow"/>
          <w:lang w:val="en-US"/>
        </w:rPr>
        <w:t>%REPEATER:</w:t>
      </w:r>
      <w:r>
        <w:rPr>
          <w:sz w:val="16"/>
          <w:szCs w:val="2"/>
          <w:highlight w:val="yellow"/>
          <w:lang w:val="en-US"/>
        </w:rPr>
        <w:t>PROPERTY</w:t>
      </w:r>
      <w:r w:rsidRPr="000017A8">
        <w:rPr>
          <w:sz w:val="16"/>
          <w:szCs w:val="2"/>
          <w:highlight w:val="yellow"/>
          <w:lang w:val="en-US"/>
        </w:rPr>
        <w:t>@</w:t>
      </w:r>
      <w:r>
        <w:rPr>
          <w:sz w:val="16"/>
          <w:szCs w:val="2"/>
          <w:highlight w:val="yellow"/>
          <w:lang w:val="en-US"/>
        </w:rPr>
        <w:t>END</w:t>
      </w:r>
      <w:r w:rsidRPr="000017A8">
        <w:rPr>
          <w:sz w:val="16"/>
          <w:szCs w:val="2"/>
          <w:highlight w:val="yellow"/>
          <w:lang w:val="en-US"/>
        </w:rPr>
        <w:t>%</w:t>
      </w:r>
    </w:p>
    <w:sectPr w:rsidR="008A75A7" w:rsidRPr="00922153" w:rsidSect="00E031B0">
      <w:headerReference w:type="default" r:id="rId8"/>
      <w:footerReference w:type="default" r:id="rId9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1BA" w:rsidRDefault="00CB01BA" w:rsidP="00F4387F">
      <w:pPr>
        <w:spacing w:after="0" w:line="240" w:lineRule="auto"/>
      </w:pPr>
      <w:r>
        <w:separator/>
      </w:r>
    </w:p>
  </w:endnote>
  <w:endnote w:type="continuationSeparator" w:id="1">
    <w:p w:rsidR="00CB01BA" w:rsidRDefault="00CB01BA" w:rsidP="00F43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B24" w:rsidRPr="00837B24" w:rsidRDefault="008B7D7D" w:rsidP="00837B24">
    <w:pPr>
      <w:pStyle w:val="NoSpacing"/>
      <w:rPr>
        <w:sz w:val="16"/>
        <w:szCs w:val="16"/>
      </w:rPr>
    </w:pPr>
    <w:sdt>
      <w:sdtPr>
        <w:rPr>
          <w:sz w:val="16"/>
          <w:szCs w:val="16"/>
        </w:rPr>
        <w:id w:val="198304331"/>
        <w:docPartObj>
          <w:docPartGallery w:val="Page Numbers (Bottom of Page)"/>
          <w:docPartUnique/>
        </w:docPartObj>
      </w:sdtPr>
      <w:sdtContent>
        <w:r w:rsidRPr="008B7D7D">
          <w:rPr>
            <w:noProof/>
            <w:sz w:val="16"/>
            <w:szCs w:val="16"/>
            <w:lang w:val="en-US" w:eastAsia="zh-TW"/>
          </w:rPr>
          <w:pict>
            <v:group id="_x0000_s1028" style="position:absolute;margin-left:0;margin-top:0;width:32.95pt;height:34.5pt;z-index:251660288;mso-position-horizontal:center;mso-position-horizontal-relative:left-margin-area;mso-position-vertical:center;mso-position-vertical-relative:bottom-margin-area" coordorigin="726,14496" coordsize="659,690">
              <v:rect id="_x0000_s1029" style="position:absolute;left:831;top:14552;width:512;height:526" fillcolor="#af0f5a [2405]" strokecolor="#af0f5a [2405]"/>
              <v:rect id="_x0000_s1030" style="position:absolute;left:831;top:15117;width:512;height:43" fillcolor="#af0f5a [2405]" strokecolor="#af0f5a [2405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726;top:14496;width:659;height:690;v-text-anchor:bottom" filled="f" stroked="f">
                <v:textbox style="mso-next-textbox:#_x0000_s1031" inset="4.32pt,0,4.32pt,0">
                  <w:txbxContent>
                    <w:p w:rsidR="00CF2EE0" w:rsidRDefault="008B7D7D">
                      <w:pPr>
                        <w:pStyle w:val="Footer"/>
                        <w:jc w:val="right"/>
                        <w:rPr>
                          <w:b/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fldSimple w:instr=" PAGE    \* MERGEFORMAT ">
                        <w:r w:rsidR="00C347FB" w:rsidRPr="00C347FB">
                          <w:rPr>
                            <w:b/>
                            <w:i/>
                            <w:noProof/>
                            <w:color w:val="FFFFFF" w:themeColor="background1"/>
                            <w:sz w:val="36"/>
                            <w:szCs w:val="36"/>
                          </w:rPr>
                          <w:t>2</w:t>
                        </w:r>
                      </w:fldSimple>
                    </w:p>
                  </w:txbxContent>
                </v:textbox>
              </v:shape>
              <w10:wrap anchorx="margin" anchory="page"/>
            </v:group>
          </w:pic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1BA" w:rsidRDefault="00CB01BA" w:rsidP="00F4387F">
      <w:pPr>
        <w:spacing w:after="0" w:line="240" w:lineRule="auto"/>
      </w:pPr>
      <w:r>
        <w:separator/>
      </w:r>
    </w:p>
  </w:footnote>
  <w:footnote w:type="continuationSeparator" w:id="1">
    <w:p w:rsidR="00CB01BA" w:rsidRDefault="00CB01BA" w:rsidP="00F43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E84" w:rsidRDefault="00564E84" w:rsidP="00564E84">
    <w:pPr>
      <w:pStyle w:val="Header"/>
      <w:rPr>
        <w:b/>
        <w:sz w:val="28"/>
        <w:szCs w:val="28"/>
      </w:rPr>
    </w:pPr>
    <w:r>
      <w:rPr>
        <w:noProof/>
        <w:lang w:val="ru-RU" w:eastAsia="ru-RU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4980940</wp:posOffset>
          </wp:positionH>
          <wp:positionV relativeFrom="paragraph">
            <wp:posOffset>-38735</wp:posOffset>
          </wp:positionV>
          <wp:extent cx="1741170" cy="624840"/>
          <wp:effectExtent l="19050" t="0" r="0" b="0"/>
          <wp:wrapThrough wrapText="bothSides">
            <wp:wrapPolygon edited="0">
              <wp:start x="-236" y="0"/>
              <wp:lineTo x="-236" y="21073"/>
              <wp:lineTo x="21505" y="21073"/>
              <wp:lineTo x="21505" y="0"/>
              <wp:lineTo x="-236" y="0"/>
            </wp:wrapPolygon>
          </wp:wrapThrough>
          <wp:docPr id="2" name="Picture 1" descr="C:\Source\SchemesWriter2\SchemesWriter.WebUI\Images\Templates\eccle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ource\SchemesWriter2\SchemesWriter.WebUI\Images\Templates\eccles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170" cy="624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Care Insurance policy pack</w:t>
    </w:r>
    <w:r>
      <w:br/>
    </w:r>
    <w:r w:rsidRPr="00F4387F">
      <w:rPr>
        <w:b/>
        <w:sz w:val="28"/>
        <w:szCs w:val="28"/>
      </w:rPr>
      <w:t>Policy Schedule</w:t>
    </w:r>
  </w:p>
  <w:p w:rsidR="00F4387F" w:rsidRPr="00F45D48" w:rsidRDefault="00564E84" w:rsidP="00564E84">
    <w:r>
      <w:rPr>
        <w:b/>
        <w:sz w:val="28"/>
        <w:szCs w:val="28"/>
      </w:rPr>
      <w:br/>
    </w:r>
    <w:r>
      <w:t>Cover for</w:t>
    </w:r>
    <w:r>
      <w:br/>
    </w:r>
    <w:r>
      <w:rPr>
        <w:b/>
      </w:rPr>
      <w:t>%</w:t>
    </w:r>
    <w:r w:rsidRPr="00F4387F">
      <w:rPr>
        <w:b/>
      </w:rPr>
      <w:t>Address%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25602">
      <o:colormenu v:ext="edit" fillcolor="none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F4387F"/>
    <w:rsid w:val="00006C7F"/>
    <w:rsid w:val="00052626"/>
    <w:rsid w:val="00055477"/>
    <w:rsid w:val="00066208"/>
    <w:rsid w:val="00096C78"/>
    <w:rsid w:val="000B5854"/>
    <w:rsid w:val="000C2172"/>
    <w:rsid w:val="000D2BD7"/>
    <w:rsid w:val="000D407B"/>
    <w:rsid w:val="000F44A3"/>
    <w:rsid w:val="000F6EA5"/>
    <w:rsid w:val="00141001"/>
    <w:rsid w:val="00143BF4"/>
    <w:rsid w:val="001449F4"/>
    <w:rsid w:val="00167CA4"/>
    <w:rsid w:val="0019307D"/>
    <w:rsid w:val="00197568"/>
    <w:rsid w:val="001C4FE8"/>
    <w:rsid w:val="001D7D3A"/>
    <w:rsid w:val="00212D2A"/>
    <w:rsid w:val="00216C3F"/>
    <w:rsid w:val="00230124"/>
    <w:rsid w:val="00253575"/>
    <w:rsid w:val="00254199"/>
    <w:rsid w:val="00256460"/>
    <w:rsid w:val="002653D7"/>
    <w:rsid w:val="00273713"/>
    <w:rsid w:val="00274AB9"/>
    <w:rsid w:val="002773F6"/>
    <w:rsid w:val="002840FF"/>
    <w:rsid w:val="00284747"/>
    <w:rsid w:val="002A6FBF"/>
    <w:rsid w:val="002F1554"/>
    <w:rsid w:val="003105DA"/>
    <w:rsid w:val="00343DDF"/>
    <w:rsid w:val="00386EB6"/>
    <w:rsid w:val="00387449"/>
    <w:rsid w:val="003913B1"/>
    <w:rsid w:val="00392712"/>
    <w:rsid w:val="00395486"/>
    <w:rsid w:val="003B07AE"/>
    <w:rsid w:val="004022A3"/>
    <w:rsid w:val="004049DB"/>
    <w:rsid w:val="00406700"/>
    <w:rsid w:val="00417F48"/>
    <w:rsid w:val="004743ED"/>
    <w:rsid w:val="0055734F"/>
    <w:rsid w:val="00564E84"/>
    <w:rsid w:val="00571182"/>
    <w:rsid w:val="00571633"/>
    <w:rsid w:val="00595C06"/>
    <w:rsid w:val="00605526"/>
    <w:rsid w:val="00613261"/>
    <w:rsid w:val="0064281A"/>
    <w:rsid w:val="006553F2"/>
    <w:rsid w:val="006678F7"/>
    <w:rsid w:val="006A64CB"/>
    <w:rsid w:val="006C14D4"/>
    <w:rsid w:val="006F2029"/>
    <w:rsid w:val="007359C2"/>
    <w:rsid w:val="00756D01"/>
    <w:rsid w:val="007873CA"/>
    <w:rsid w:val="007C1C13"/>
    <w:rsid w:val="00800772"/>
    <w:rsid w:val="00813091"/>
    <w:rsid w:val="00837B24"/>
    <w:rsid w:val="00852A45"/>
    <w:rsid w:val="008645ED"/>
    <w:rsid w:val="00872A36"/>
    <w:rsid w:val="00892DF6"/>
    <w:rsid w:val="008A55F9"/>
    <w:rsid w:val="008A7577"/>
    <w:rsid w:val="008A75A7"/>
    <w:rsid w:val="008B7D7D"/>
    <w:rsid w:val="008D7E08"/>
    <w:rsid w:val="008E5FB0"/>
    <w:rsid w:val="009108BD"/>
    <w:rsid w:val="00922153"/>
    <w:rsid w:val="00967A3C"/>
    <w:rsid w:val="00967A42"/>
    <w:rsid w:val="00992C1A"/>
    <w:rsid w:val="009969F5"/>
    <w:rsid w:val="009C08F1"/>
    <w:rsid w:val="009C48D8"/>
    <w:rsid w:val="00A20A78"/>
    <w:rsid w:val="00A33D8A"/>
    <w:rsid w:val="00A37624"/>
    <w:rsid w:val="00A4362A"/>
    <w:rsid w:val="00A43A84"/>
    <w:rsid w:val="00A66218"/>
    <w:rsid w:val="00AE5F20"/>
    <w:rsid w:val="00B23B51"/>
    <w:rsid w:val="00B301A6"/>
    <w:rsid w:val="00B3427B"/>
    <w:rsid w:val="00B3777A"/>
    <w:rsid w:val="00B62C8F"/>
    <w:rsid w:val="00B666D3"/>
    <w:rsid w:val="00B66C77"/>
    <w:rsid w:val="00BD00C8"/>
    <w:rsid w:val="00BD6007"/>
    <w:rsid w:val="00C01FED"/>
    <w:rsid w:val="00C02339"/>
    <w:rsid w:val="00C347FB"/>
    <w:rsid w:val="00C41D15"/>
    <w:rsid w:val="00C47B0A"/>
    <w:rsid w:val="00C92CA9"/>
    <w:rsid w:val="00C94EE3"/>
    <w:rsid w:val="00CB01BA"/>
    <w:rsid w:val="00CD4EB2"/>
    <w:rsid w:val="00CF2EE0"/>
    <w:rsid w:val="00D13704"/>
    <w:rsid w:val="00D40FC8"/>
    <w:rsid w:val="00D75486"/>
    <w:rsid w:val="00D90AC8"/>
    <w:rsid w:val="00DB0760"/>
    <w:rsid w:val="00DD419B"/>
    <w:rsid w:val="00DE7062"/>
    <w:rsid w:val="00E031B0"/>
    <w:rsid w:val="00E47370"/>
    <w:rsid w:val="00E70F24"/>
    <w:rsid w:val="00E71AF1"/>
    <w:rsid w:val="00E71FCE"/>
    <w:rsid w:val="00EA7E1F"/>
    <w:rsid w:val="00EB1BD3"/>
    <w:rsid w:val="00EC77A1"/>
    <w:rsid w:val="00ED6661"/>
    <w:rsid w:val="00EE32D4"/>
    <w:rsid w:val="00EE528D"/>
    <w:rsid w:val="00EF6EB9"/>
    <w:rsid w:val="00F062D2"/>
    <w:rsid w:val="00F15B46"/>
    <w:rsid w:val="00F4387F"/>
    <w:rsid w:val="00F45D48"/>
    <w:rsid w:val="00F602F5"/>
    <w:rsid w:val="00F7444D"/>
    <w:rsid w:val="00FA0D63"/>
    <w:rsid w:val="00FB489A"/>
    <w:rsid w:val="00FE7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6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8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87F"/>
  </w:style>
  <w:style w:type="paragraph" w:styleId="Footer">
    <w:name w:val="footer"/>
    <w:basedOn w:val="Normal"/>
    <w:link w:val="FooterChar"/>
    <w:uiPriority w:val="99"/>
    <w:unhideWhenUsed/>
    <w:rsid w:val="00F438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87F"/>
  </w:style>
  <w:style w:type="paragraph" w:styleId="BalloonText">
    <w:name w:val="Balloon Text"/>
    <w:basedOn w:val="Normal"/>
    <w:link w:val="BalloonTextChar"/>
    <w:uiPriority w:val="99"/>
    <w:semiHidden/>
    <w:unhideWhenUsed/>
    <w:rsid w:val="00F43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8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438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386EB6"/>
    <w:pPr>
      <w:spacing w:after="0" w:line="240" w:lineRule="auto"/>
    </w:pPr>
    <w:rPr>
      <w:color w:val="425EA9" w:themeColor="accent5" w:themeShade="BF"/>
    </w:rPr>
    <w:tblPr>
      <w:tblStyleRowBandSize w:val="1"/>
      <w:tblStyleColBandSize w:val="1"/>
      <w:tblInd w:w="0" w:type="dxa"/>
      <w:tblBorders>
        <w:top w:val="single" w:sz="8" w:space="0" w:color="738AC8" w:themeColor="accent5"/>
        <w:bottom w:val="single" w:sz="8" w:space="0" w:color="738AC8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38AC8" w:themeColor="accent5"/>
          <w:left w:val="nil"/>
          <w:bottom w:val="single" w:sz="8" w:space="0" w:color="738AC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38AC8" w:themeColor="accent5"/>
          <w:left w:val="nil"/>
          <w:bottom w:val="single" w:sz="8" w:space="0" w:color="738AC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1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1F1" w:themeFill="accent5" w:themeFillTint="3F"/>
      </w:tcPr>
    </w:tblStylePr>
  </w:style>
  <w:style w:type="paragraph" w:styleId="NoSpacing">
    <w:name w:val="No Spacing"/>
    <w:link w:val="NoSpacingChar"/>
    <w:uiPriority w:val="1"/>
    <w:qFormat/>
    <w:rsid w:val="00992C1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92DF6"/>
  </w:style>
  <w:style w:type="table" w:styleId="MediumShading1-Accent3">
    <w:name w:val="Medium Shading 1 Accent 3"/>
    <w:basedOn w:val="TableNormal"/>
    <w:uiPriority w:val="63"/>
    <w:rsid w:val="00A20A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EC947" w:themeColor="accent3" w:themeTint="BF"/>
        <w:left w:val="single" w:sz="8" w:space="0" w:color="FEC947" w:themeColor="accent3" w:themeTint="BF"/>
        <w:bottom w:val="single" w:sz="8" w:space="0" w:color="FEC947" w:themeColor="accent3" w:themeTint="BF"/>
        <w:right w:val="single" w:sz="8" w:space="0" w:color="FEC947" w:themeColor="accent3" w:themeTint="BF"/>
        <w:insideH w:val="single" w:sz="8" w:space="0" w:color="FEC94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EC947" w:themeColor="accent3" w:themeTint="BF"/>
          <w:left w:val="single" w:sz="8" w:space="0" w:color="FEC947" w:themeColor="accent3" w:themeTint="BF"/>
          <w:bottom w:val="single" w:sz="8" w:space="0" w:color="FEC947" w:themeColor="accent3" w:themeTint="BF"/>
          <w:right w:val="single" w:sz="8" w:space="0" w:color="FEC947" w:themeColor="accent3" w:themeTint="BF"/>
          <w:insideH w:val="nil"/>
          <w:insideV w:val="nil"/>
        </w:tcBorders>
        <w:shd w:val="clear" w:color="auto" w:fill="FEB80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EC947" w:themeColor="accent3" w:themeTint="BF"/>
          <w:left w:val="single" w:sz="8" w:space="0" w:color="FEC947" w:themeColor="accent3" w:themeTint="BF"/>
          <w:bottom w:val="single" w:sz="8" w:space="0" w:color="FEC947" w:themeColor="accent3" w:themeTint="BF"/>
          <w:right w:val="single" w:sz="8" w:space="0" w:color="FEC94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DC2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EDC2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tro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Metro">
      <a:majorFont>
        <a:latin typeface="Consolas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tro">
      <a:fillStyleLst>
        <a:solidFill>
          <a:schemeClr val="phClr"/>
        </a:solidFill>
        <a:gradFill rotWithShape="1">
          <a:gsLst>
            <a:gs pos="0">
              <a:schemeClr val="phClr">
                <a:tint val="25000"/>
                <a:satMod val="125000"/>
              </a:schemeClr>
            </a:gs>
            <a:gs pos="40000">
              <a:schemeClr val="phClr">
                <a:tint val="55000"/>
                <a:satMod val="130000"/>
              </a:schemeClr>
            </a:gs>
            <a:gs pos="50000">
              <a:schemeClr val="phClr">
                <a:tint val="59000"/>
                <a:satMod val="130000"/>
              </a:schemeClr>
            </a:gs>
            <a:gs pos="65000">
              <a:schemeClr val="phClr">
                <a:tint val="55000"/>
                <a:satMod val="130000"/>
              </a:schemeClr>
            </a:gs>
            <a:gs pos="100000">
              <a:schemeClr val="phClr">
                <a:tint val="20000"/>
                <a:satMod val="12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48000"/>
                <a:satMod val="138000"/>
              </a:schemeClr>
            </a:gs>
            <a:gs pos="25000">
              <a:schemeClr val="phClr">
                <a:tint val="85000"/>
              </a:schemeClr>
            </a:gs>
            <a:gs pos="40000">
              <a:schemeClr val="phClr">
                <a:tint val="92000"/>
              </a:schemeClr>
            </a:gs>
            <a:gs pos="50000">
              <a:schemeClr val="phClr">
                <a:tint val="93000"/>
              </a:schemeClr>
            </a:gs>
            <a:gs pos="60000">
              <a:schemeClr val="phClr">
                <a:tint val="92000"/>
              </a:schemeClr>
            </a:gs>
            <a:gs pos="75000">
              <a:schemeClr val="phClr">
                <a:tint val="83000"/>
                <a:satMod val="108000"/>
              </a:schemeClr>
            </a:gs>
            <a:gs pos="100000">
              <a:schemeClr val="phClr">
                <a:tint val="48000"/>
                <a:satMod val="150000"/>
              </a:schemeClr>
            </a:gs>
          </a:gsLst>
          <a:lin ang="5400000" scaled="0"/>
        </a:gradFill>
      </a:fillStyleLst>
      <a:lnStyleLst>
        <a:ln w="12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</a:effectStyle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>
            <a:bevelT w="0" h="0"/>
            <a:contourClr>
              <a:schemeClr val="phClr">
                <a:tint val="70000"/>
              </a:schemeClr>
            </a:contourClr>
          </a:sp3d>
        </a:effectStyle>
        <a:effectStyle>
          <a:effectLst>
            <a:glow rad="101500">
              <a:schemeClr val="phClr">
                <a:alpha val="42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glow" dir="t">
              <a:rot lat="0" lon="0" rev="4800000"/>
            </a:lightRig>
          </a:scene3d>
          <a:sp3d prstMaterial="powder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bg1">
                <a:shade val="100000"/>
                <a:satMod val="150000"/>
              </a:schemeClr>
            </a:gs>
            <a:gs pos="65000">
              <a:schemeClr val="bg1">
                <a:shade val="90000"/>
                <a:satMod val="375000"/>
              </a:schemeClr>
            </a:gs>
            <a:gs pos="100000">
              <a:schemeClr val="phClr">
                <a:tint val="88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0000"/>
                <a:satMod val="180000"/>
              </a:schemeClr>
              <a:schemeClr val="phClr">
                <a:tint val="90000"/>
                <a:satMod val="20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2010-01-27T00:00:00</PublishDate>
  <Abstract>sdasdasdasdassdsad</Abstract>
  <CompanyAddress>sddassasdaasd</CompanyAddress>
  <CompanyPhone>sadsad</CompanyPhone>
  <CompanyFax>sadsadsasdasdasd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5C97E08-234D-4FE1-B223-7440CCAD0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1353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sadasd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Some Doc For Jimmy</dc:title>
  <dc:creator>Alex Rootes</dc:creator>
  <cp:lastModifiedBy>Admin</cp:lastModifiedBy>
  <cp:revision>111</cp:revision>
  <cp:lastPrinted>2010-01-25T15:16:00Z</cp:lastPrinted>
  <dcterms:created xsi:type="dcterms:W3CDTF">2010-01-25T14:40:00Z</dcterms:created>
  <dcterms:modified xsi:type="dcterms:W3CDTF">2010-01-28T12:55:00Z</dcterms:modified>
</cp:coreProperties>
</file>