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F2E3F" w:rsidRDefault="000F2E3F">
      <w:r>
        <w:rPr>
          <w:noProof/>
        </w:rPr>
        <w:drawing>
          <wp:anchor distT="0" distB="0" distL="114300" distR="114300" simplePos="0" relativeHeight="251658240" behindDoc="1" locked="0" layoutInCell="1" allowOverlap="1">
            <wp:simplePos x="0" y="0"/>
            <wp:positionH relativeFrom="column">
              <wp:posOffset>-904599</wp:posOffset>
            </wp:positionH>
            <wp:positionV relativeFrom="paragraph">
              <wp:posOffset>-1069671</wp:posOffset>
            </wp:positionV>
            <wp:extent cx="7582397" cy="4381169"/>
            <wp:effectExtent l="19050" t="0" r="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7582397" cy="4381169"/>
                    </a:xfrm>
                    <a:prstGeom prst="rect">
                      <a:avLst/>
                    </a:prstGeom>
                    <a:noFill/>
                    <a:ln w="9525">
                      <a:noFill/>
                      <a:miter lim="800000"/>
                      <a:headEnd/>
                      <a:tailEnd/>
                    </a:ln>
                  </pic:spPr>
                </pic:pic>
              </a:graphicData>
            </a:graphic>
          </wp:anchor>
        </w:drawing>
      </w:r>
    </w:p>
    <w:p w:rsidR="004F22B1" w:rsidRDefault="004F22B1"/>
    <w:p w:rsidR="000F2E3F" w:rsidRDefault="000F2E3F"/>
    <w:p w:rsidR="000F2E3F" w:rsidRDefault="000F2E3F"/>
    <w:p w:rsidR="00BD680C" w:rsidRDefault="00BD680C"/>
    <w:p w:rsidR="000F2E3F" w:rsidRDefault="000F2E3F"/>
    <w:p w:rsidR="000F2E3F" w:rsidRDefault="000F2E3F"/>
    <w:p w:rsidR="000F2E3F" w:rsidRDefault="000F2E3F"/>
    <w:p w:rsidR="000F2E3F" w:rsidRDefault="000F2E3F"/>
    <w:p w:rsidR="000F2E3F" w:rsidRDefault="000F2E3F"/>
    <w:p w:rsidR="000F2E3F" w:rsidRPr="000F2E3F" w:rsidRDefault="000F2E3F" w:rsidP="000F2E3F">
      <w:pPr>
        <w:rPr>
          <w:b/>
          <w:szCs w:val="24"/>
        </w:rPr>
      </w:pPr>
    </w:p>
    <w:sdt>
      <w:sdtPr>
        <w:rPr>
          <w:b/>
          <w:sz w:val="72"/>
          <w:szCs w:val="72"/>
          <w:lang w:val="en-US"/>
        </w:rPr>
        <w:alias w:val="Titel"/>
        <w:id w:val="365183"/>
        <w:placeholder>
          <w:docPart w:val="9193D70C9B0641598F9B56A80B571BC2"/>
        </w:placeholder>
        <w:dataBinding w:prefixMappings="xmlns:ns0='http://purl.org/dc/elements/1.1/' xmlns:ns1='http://schemas.openxmlformats.org/package/2006/metadata/core-properties' " w:xpath="/ns1:coreProperties[1]/ns0:title[1]" w:storeItemID="{6C3C8BC8-F283-45AE-878A-BAB7291924A1}"/>
        <w:text/>
      </w:sdtPr>
      <w:sdtContent>
        <w:p w:rsidR="000F2E3F" w:rsidRPr="005552B4" w:rsidRDefault="00771D84" w:rsidP="009A5BB1">
          <w:pPr>
            <w:jc w:val="center"/>
            <w:rPr>
              <w:b/>
              <w:sz w:val="72"/>
              <w:szCs w:val="72"/>
              <w:lang w:val="en-US"/>
            </w:rPr>
          </w:pPr>
          <w:r>
            <w:rPr>
              <w:b/>
              <w:sz w:val="72"/>
              <w:szCs w:val="72"/>
              <w:lang w:val="en-US"/>
            </w:rPr>
            <w:t>Betriebsanleitung</w:t>
          </w:r>
        </w:p>
      </w:sdtContent>
    </w:sdt>
    <w:p w:rsidR="000F2E3F" w:rsidRPr="005552B4" w:rsidRDefault="00C25B2B" w:rsidP="009A5BB1">
      <w:pPr>
        <w:jc w:val="center"/>
        <w:rPr>
          <w:b/>
          <w:sz w:val="44"/>
          <w:szCs w:val="44"/>
          <w:lang w:val="en-US"/>
        </w:rPr>
      </w:pPr>
      <w:r w:rsidRPr="005552B4">
        <w:rPr>
          <w:b/>
          <w:sz w:val="44"/>
          <w:szCs w:val="44"/>
          <w:lang w:val="en-US"/>
        </w:rPr>
        <w:t>MultiCastor 2.0</w:t>
      </w:r>
    </w:p>
    <w:p w:rsidR="002A42FE" w:rsidRPr="005552B4" w:rsidRDefault="002A42FE" w:rsidP="009A5BB1">
      <w:pPr>
        <w:jc w:val="center"/>
        <w:rPr>
          <w:b/>
          <w:sz w:val="40"/>
          <w:szCs w:val="40"/>
          <w:lang w:val="en-US"/>
        </w:rPr>
      </w:pPr>
    </w:p>
    <w:sdt>
      <w:sdtPr>
        <w:rPr>
          <w:b/>
          <w:sz w:val="72"/>
          <w:szCs w:val="72"/>
          <w:lang w:val="en-US"/>
        </w:rPr>
        <w:alias w:val="Status"/>
        <w:id w:val="365184"/>
        <w:placeholder>
          <w:docPart w:val="CCCF914131F6434EB0011F29F0B434C8"/>
        </w:placeholder>
        <w:dataBinding w:prefixMappings="xmlns:ns0='http://purl.org/dc/elements/1.1/' xmlns:ns1='http://schemas.openxmlformats.org/package/2006/metadata/core-properties' " w:xpath="/ns1:coreProperties[1]/ns1:contentStatus[1]" w:storeItemID="{6C3C8BC8-F283-45AE-878A-BAB7291924A1}"/>
        <w:text/>
      </w:sdtPr>
      <w:sdtContent>
        <w:p w:rsidR="000F2E3F" w:rsidRPr="005552B4" w:rsidRDefault="00C2755C" w:rsidP="009A5BB1">
          <w:pPr>
            <w:jc w:val="center"/>
            <w:rPr>
              <w:b/>
              <w:sz w:val="72"/>
              <w:szCs w:val="72"/>
              <w:lang w:val="en-US"/>
            </w:rPr>
          </w:pPr>
          <w:r>
            <w:rPr>
              <w:b/>
              <w:sz w:val="72"/>
              <w:szCs w:val="72"/>
            </w:rPr>
            <w:t>V 1.0 (beta1)</w:t>
          </w:r>
        </w:p>
      </w:sdtContent>
    </w:sdt>
    <w:p w:rsidR="00941186" w:rsidRPr="005552B4" w:rsidRDefault="00941186">
      <w:pPr>
        <w:rPr>
          <w:lang w:val="en-US"/>
        </w:rPr>
      </w:pPr>
      <w:r w:rsidRPr="005552B4">
        <w:rPr>
          <w:lang w:val="en-US"/>
        </w:rPr>
        <w:br w:type="page"/>
      </w:r>
    </w:p>
    <w:p w:rsidR="00DE4429" w:rsidRPr="005552B4" w:rsidRDefault="00DE4429" w:rsidP="00E1779B">
      <w:pPr>
        <w:pStyle w:val="KeinLeerraum"/>
        <w:spacing w:line="276" w:lineRule="auto"/>
        <w:rPr>
          <w:lang w:val="en-US"/>
        </w:rPr>
      </w:pPr>
    </w:p>
    <w:p w:rsidR="00CD295D" w:rsidRDefault="002A42FE" w:rsidP="00E1779B">
      <w:pPr>
        <w:pStyle w:val="KeinLeerraum"/>
        <w:spacing w:line="276" w:lineRule="auto"/>
        <w:rPr>
          <w:sz w:val="40"/>
          <w:szCs w:val="40"/>
        </w:rPr>
      </w:pPr>
      <w:r w:rsidRPr="002A42FE">
        <w:rPr>
          <w:sz w:val="40"/>
          <w:szCs w:val="40"/>
        </w:rPr>
        <w:t>Projekt:</w:t>
      </w:r>
      <w:r w:rsidRPr="002A42FE">
        <w:rPr>
          <w:sz w:val="40"/>
          <w:szCs w:val="40"/>
        </w:rPr>
        <w:tab/>
      </w:r>
      <w:r w:rsidRPr="002A42FE">
        <w:rPr>
          <w:sz w:val="40"/>
          <w:szCs w:val="40"/>
        </w:rPr>
        <w:tab/>
      </w:r>
      <w:r w:rsidRPr="002A42FE">
        <w:rPr>
          <w:sz w:val="40"/>
          <w:szCs w:val="40"/>
        </w:rPr>
        <w:tab/>
        <w:t>MultiCastor 2.0</w:t>
      </w:r>
    </w:p>
    <w:p w:rsidR="002A42FE" w:rsidRPr="002A42FE" w:rsidRDefault="002A42FE" w:rsidP="00E1779B">
      <w:pPr>
        <w:pStyle w:val="KeinLeerraum"/>
        <w:spacing w:line="276" w:lineRule="auto"/>
        <w:rPr>
          <w:sz w:val="40"/>
          <w:szCs w:val="40"/>
        </w:rPr>
      </w:pPr>
    </w:p>
    <w:p w:rsidR="002A42FE" w:rsidRPr="002A42FE" w:rsidRDefault="002A42FE" w:rsidP="00E1779B">
      <w:pPr>
        <w:pStyle w:val="KeinLeerraum"/>
        <w:spacing w:line="276" w:lineRule="auto"/>
        <w:rPr>
          <w:sz w:val="32"/>
          <w:szCs w:val="32"/>
        </w:rPr>
      </w:pPr>
      <w:r w:rsidRPr="002A42FE">
        <w:rPr>
          <w:sz w:val="32"/>
          <w:szCs w:val="32"/>
        </w:rPr>
        <w:t>Auftraggeber:</w:t>
      </w:r>
      <w:r w:rsidRPr="002A42FE">
        <w:rPr>
          <w:sz w:val="32"/>
          <w:szCs w:val="32"/>
        </w:rPr>
        <w:tab/>
      </w:r>
      <w:r w:rsidRPr="002A42FE">
        <w:rPr>
          <w:sz w:val="32"/>
          <w:szCs w:val="32"/>
        </w:rPr>
        <w:tab/>
        <w:t>Rentschler &amp; Stuckert</w:t>
      </w:r>
    </w:p>
    <w:p w:rsidR="002A42FE" w:rsidRPr="002A42FE" w:rsidRDefault="002A42FE" w:rsidP="00E1779B">
      <w:pPr>
        <w:pStyle w:val="KeinLeerraum"/>
        <w:spacing w:line="276" w:lineRule="auto"/>
        <w:rPr>
          <w:sz w:val="32"/>
          <w:szCs w:val="32"/>
        </w:rPr>
      </w:pPr>
      <w:r w:rsidRPr="002A42FE">
        <w:rPr>
          <w:sz w:val="32"/>
          <w:szCs w:val="32"/>
        </w:rPr>
        <w:tab/>
      </w:r>
      <w:r w:rsidRPr="002A42FE">
        <w:rPr>
          <w:sz w:val="32"/>
          <w:szCs w:val="32"/>
        </w:rPr>
        <w:tab/>
      </w:r>
      <w:r w:rsidRPr="002A42FE">
        <w:rPr>
          <w:sz w:val="32"/>
          <w:szCs w:val="32"/>
        </w:rPr>
        <w:tab/>
      </w:r>
      <w:r>
        <w:rPr>
          <w:sz w:val="32"/>
          <w:szCs w:val="32"/>
        </w:rPr>
        <w:tab/>
      </w:r>
      <w:r w:rsidRPr="002A42FE">
        <w:rPr>
          <w:sz w:val="32"/>
          <w:szCs w:val="32"/>
        </w:rPr>
        <w:t>Rotebühlplatz 41/1</w:t>
      </w:r>
    </w:p>
    <w:p w:rsidR="002A42FE" w:rsidRPr="002A42FE" w:rsidRDefault="002A42FE" w:rsidP="00E1779B">
      <w:pPr>
        <w:pStyle w:val="KeinLeerraum"/>
        <w:spacing w:line="276" w:lineRule="auto"/>
        <w:rPr>
          <w:sz w:val="32"/>
          <w:szCs w:val="32"/>
        </w:rPr>
      </w:pPr>
      <w:r w:rsidRPr="002A42FE">
        <w:rPr>
          <w:sz w:val="32"/>
          <w:szCs w:val="32"/>
        </w:rPr>
        <w:tab/>
      </w:r>
      <w:r w:rsidRPr="002A42FE">
        <w:rPr>
          <w:sz w:val="32"/>
          <w:szCs w:val="32"/>
        </w:rPr>
        <w:tab/>
      </w:r>
      <w:r w:rsidRPr="002A42FE">
        <w:rPr>
          <w:sz w:val="32"/>
          <w:szCs w:val="32"/>
        </w:rPr>
        <w:tab/>
      </w:r>
      <w:r w:rsidRPr="002A42FE">
        <w:rPr>
          <w:sz w:val="32"/>
          <w:szCs w:val="32"/>
        </w:rPr>
        <w:tab/>
        <w:t>70178 Stuttgart</w:t>
      </w:r>
    </w:p>
    <w:p w:rsidR="002A42FE" w:rsidRDefault="002A42FE" w:rsidP="00E1779B">
      <w:pPr>
        <w:pStyle w:val="KeinLeerraum"/>
        <w:spacing w:line="276" w:lineRule="auto"/>
      </w:pPr>
    </w:p>
    <w:p w:rsidR="002A42FE" w:rsidRDefault="00645CCA" w:rsidP="00E1779B">
      <w:pPr>
        <w:pStyle w:val="KeinLeerraum"/>
        <w:spacing w:line="276" w:lineRule="auto"/>
        <w:rPr>
          <w:sz w:val="32"/>
          <w:szCs w:val="32"/>
        </w:rPr>
      </w:pPr>
      <w:r>
        <w:rPr>
          <w:sz w:val="32"/>
          <w:szCs w:val="32"/>
        </w:rPr>
        <w:t>Auftragnehmer:</w:t>
      </w:r>
      <w:r>
        <w:rPr>
          <w:sz w:val="32"/>
          <w:szCs w:val="32"/>
        </w:rPr>
        <w:tab/>
      </w:r>
      <w:r>
        <w:rPr>
          <w:sz w:val="32"/>
          <w:szCs w:val="32"/>
        </w:rPr>
        <w:tab/>
        <w:t xml:space="preserve">TIT10AID - Team </w:t>
      </w:r>
      <w:r w:rsidR="002A42FE" w:rsidRPr="002A42FE">
        <w:rPr>
          <w:sz w:val="32"/>
          <w:szCs w:val="32"/>
        </w:rPr>
        <w:t>4</w:t>
      </w:r>
      <w:r w:rsidR="005552B4">
        <w:rPr>
          <w:sz w:val="32"/>
          <w:szCs w:val="32"/>
        </w:rPr>
        <w:t xml:space="preserve"> - MCastor2.0</w:t>
      </w:r>
    </w:p>
    <w:p w:rsidR="005552B4" w:rsidRPr="002A42FE" w:rsidRDefault="005552B4" w:rsidP="00E1779B">
      <w:pPr>
        <w:pStyle w:val="KeinLeerraum"/>
        <w:spacing w:line="276" w:lineRule="auto"/>
        <w:rPr>
          <w:sz w:val="32"/>
          <w:szCs w:val="32"/>
        </w:rPr>
      </w:pPr>
    </w:p>
    <w:p w:rsidR="005552B4" w:rsidRPr="000510E8" w:rsidRDefault="002A42FE" w:rsidP="00E1779B">
      <w:pPr>
        <w:pStyle w:val="KeinLeerraum"/>
        <w:spacing w:line="276" w:lineRule="auto"/>
        <w:rPr>
          <w:sz w:val="32"/>
          <w:szCs w:val="32"/>
          <w:lang w:val="en-US"/>
        </w:rPr>
      </w:pPr>
      <w:r w:rsidRPr="002A42FE">
        <w:rPr>
          <w:sz w:val="32"/>
          <w:szCs w:val="32"/>
        </w:rPr>
        <w:tab/>
      </w:r>
      <w:r w:rsidRPr="002A42FE">
        <w:rPr>
          <w:sz w:val="32"/>
          <w:szCs w:val="32"/>
        </w:rPr>
        <w:tab/>
      </w:r>
      <w:r>
        <w:rPr>
          <w:sz w:val="32"/>
          <w:szCs w:val="32"/>
        </w:rPr>
        <w:tab/>
      </w:r>
      <w:r>
        <w:rPr>
          <w:sz w:val="32"/>
          <w:szCs w:val="32"/>
        </w:rPr>
        <w:tab/>
      </w:r>
      <w:r w:rsidR="005552B4" w:rsidRPr="000510E8">
        <w:rPr>
          <w:sz w:val="32"/>
          <w:szCs w:val="32"/>
          <w:lang w:val="en-US"/>
        </w:rPr>
        <w:t>Fabian Fäßler</w:t>
      </w:r>
    </w:p>
    <w:p w:rsidR="005552B4" w:rsidRPr="000510E8" w:rsidRDefault="005552B4" w:rsidP="00E1779B">
      <w:pPr>
        <w:pStyle w:val="KeinLeerraum"/>
        <w:spacing w:line="276" w:lineRule="auto"/>
        <w:ind w:left="2124" w:firstLine="708"/>
        <w:rPr>
          <w:sz w:val="32"/>
          <w:szCs w:val="32"/>
          <w:lang w:val="en-US"/>
        </w:rPr>
      </w:pPr>
      <w:r w:rsidRPr="000510E8">
        <w:rPr>
          <w:sz w:val="32"/>
          <w:szCs w:val="32"/>
          <w:lang w:val="en-US"/>
        </w:rPr>
        <w:t>Filip Haase</w:t>
      </w:r>
    </w:p>
    <w:p w:rsidR="005552B4" w:rsidRPr="000510E8" w:rsidRDefault="005552B4" w:rsidP="00E1779B">
      <w:pPr>
        <w:pStyle w:val="KeinLeerraum"/>
        <w:spacing w:line="276" w:lineRule="auto"/>
        <w:ind w:left="2124" w:firstLine="708"/>
        <w:rPr>
          <w:sz w:val="32"/>
          <w:szCs w:val="32"/>
          <w:lang w:val="en-US"/>
        </w:rPr>
      </w:pPr>
      <w:r w:rsidRPr="000510E8">
        <w:rPr>
          <w:sz w:val="32"/>
          <w:szCs w:val="32"/>
          <w:lang w:val="en-US"/>
        </w:rPr>
        <w:t xml:space="preserve">Matthis </w:t>
      </w:r>
      <w:r w:rsidR="002A42FE" w:rsidRPr="000510E8">
        <w:rPr>
          <w:sz w:val="32"/>
          <w:szCs w:val="32"/>
          <w:lang w:val="en-US"/>
        </w:rPr>
        <w:t>Hauschild</w:t>
      </w:r>
    </w:p>
    <w:p w:rsidR="005552B4" w:rsidRDefault="005552B4" w:rsidP="00E1779B">
      <w:pPr>
        <w:pStyle w:val="KeinLeerraum"/>
        <w:spacing w:line="276" w:lineRule="auto"/>
        <w:ind w:left="2832"/>
        <w:rPr>
          <w:sz w:val="32"/>
          <w:szCs w:val="32"/>
        </w:rPr>
      </w:pPr>
      <w:r>
        <w:rPr>
          <w:sz w:val="32"/>
          <w:szCs w:val="32"/>
        </w:rPr>
        <w:t>Sebastian Koralewski</w:t>
      </w:r>
    </w:p>
    <w:p w:rsidR="005552B4" w:rsidRDefault="005552B4" w:rsidP="00E1779B">
      <w:pPr>
        <w:pStyle w:val="KeinLeerraum"/>
        <w:spacing w:line="276" w:lineRule="auto"/>
        <w:ind w:left="2832"/>
        <w:rPr>
          <w:sz w:val="32"/>
          <w:szCs w:val="32"/>
        </w:rPr>
      </w:pPr>
      <w:r>
        <w:rPr>
          <w:sz w:val="32"/>
          <w:szCs w:val="32"/>
        </w:rPr>
        <w:t>Jonas Traub</w:t>
      </w:r>
    </w:p>
    <w:p w:rsidR="002A42FE" w:rsidRDefault="005552B4" w:rsidP="00E1779B">
      <w:pPr>
        <w:pStyle w:val="KeinLeerraum"/>
        <w:spacing w:line="276" w:lineRule="auto"/>
        <w:ind w:left="2832"/>
        <w:rPr>
          <w:sz w:val="32"/>
          <w:szCs w:val="32"/>
        </w:rPr>
      </w:pPr>
      <w:r>
        <w:rPr>
          <w:sz w:val="32"/>
          <w:szCs w:val="32"/>
        </w:rPr>
        <w:t xml:space="preserve">Christopher </w:t>
      </w:r>
      <w:r w:rsidR="002A42FE" w:rsidRPr="002A42FE">
        <w:rPr>
          <w:sz w:val="32"/>
          <w:szCs w:val="32"/>
        </w:rPr>
        <w:t>Westphal</w:t>
      </w:r>
    </w:p>
    <w:p w:rsidR="005552B4" w:rsidRPr="002A42FE" w:rsidRDefault="005552B4" w:rsidP="00E1779B">
      <w:pPr>
        <w:pStyle w:val="KeinLeerraum"/>
        <w:spacing w:line="276" w:lineRule="auto"/>
        <w:ind w:left="2832"/>
        <w:rPr>
          <w:sz w:val="32"/>
          <w:szCs w:val="32"/>
        </w:rPr>
      </w:pPr>
    </w:p>
    <w:p w:rsidR="002A42FE" w:rsidRPr="002A42FE" w:rsidRDefault="002A42FE" w:rsidP="00E1779B">
      <w:pPr>
        <w:pStyle w:val="KeinLeerraum"/>
        <w:spacing w:line="276" w:lineRule="auto"/>
        <w:rPr>
          <w:sz w:val="32"/>
          <w:szCs w:val="32"/>
        </w:rPr>
      </w:pPr>
      <w:r w:rsidRPr="002A42FE">
        <w:rPr>
          <w:sz w:val="32"/>
          <w:szCs w:val="32"/>
        </w:rPr>
        <w:tab/>
      </w:r>
      <w:r w:rsidRPr="002A42FE">
        <w:rPr>
          <w:sz w:val="32"/>
          <w:szCs w:val="32"/>
        </w:rPr>
        <w:tab/>
      </w:r>
      <w:r w:rsidRPr="002A42FE">
        <w:rPr>
          <w:sz w:val="32"/>
          <w:szCs w:val="32"/>
        </w:rPr>
        <w:tab/>
      </w:r>
      <w:r w:rsidRPr="002A42FE">
        <w:rPr>
          <w:sz w:val="32"/>
          <w:szCs w:val="32"/>
        </w:rPr>
        <w:tab/>
        <w:t>Rotebühlplatz 41 – Raum 0.10</w:t>
      </w:r>
    </w:p>
    <w:p w:rsidR="002A42FE" w:rsidRDefault="002A42FE" w:rsidP="00E1779B">
      <w:pPr>
        <w:pStyle w:val="KeinLeerraum"/>
        <w:spacing w:line="276" w:lineRule="auto"/>
      </w:pPr>
      <w:r w:rsidRPr="002A42FE">
        <w:rPr>
          <w:sz w:val="32"/>
          <w:szCs w:val="32"/>
        </w:rPr>
        <w:tab/>
      </w:r>
      <w:r w:rsidRPr="002A42FE">
        <w:rPr>
          <w:sz w:val="32"/>
          <w:szCs w:val="32"/>
        </w:rPr>
        <w:tab/>
      </w:r>
      <w:r w:rsidRPr="002A42FE">
        <w:rPr>
          <w:sz w:val="32"/>
          <w:szCs w:val="32"/>
        </w:rPr>
        <w:tab/>
      </w:r>
      <w:r w:rsidRPr="002A42FE">
        <w:rPr>
          <w:sz w:val="32"/>
          <w:szCs w:val="32"/>
        </w:rPr>
        <w:tab/>
        <w:t>70178 Stuttgart</w:t>
      </w:r>
    </w:p>
    <w:p w:rsidR="0025556F" w:rsidRDefault="0025556F" w:rsidP="00E1779B"/>
    <w:p w:rsidR="0025556F" w:rsidRDefault="0025556F" w:rsidP="00E1779B">
      <w:pPr>
        <w:pStyle w:val="KeinLeerraum"/>
        <w:spacing w:line="276" w:lineRule="auto"/>
        <w:rPr>
          <w:sz w:val="28"/>
          <w:szCs w:val="28"/>
        </w:rPr>
      </w:pPr>
    </w:p>
    <w:p w:rsidR="004D1E2B" w:rsidRDefault="004D1E2B" w:rsidP="005A2300">
      <w:pPr>
        <w:rPr>
          <w:sz w:val="28"/>
          <w:szCs w:val="28"/>
        </w:rPr>
      </w:pPr>
      <w:r>
        <w:rPr>
          <w:sz w:val="28"/>
          <w:szCs w:val="28"/>
        </w:rPr>
        <w:br w:type="page"/>
      </w:r>
    </w:p>
    <w:sdt>
      <w:sdtPr>
        <w:rPr>
          <w:rFonts w:asciiTheme="minorHAnsi" w:eastAsiaTheme="minorEastAsia" w:hAnsiTheme="minorHAnsi" w:cstheme="minorBidi"/>
          <w:b w:val="0"/>
          <w:bCs w:val="0"/>
          <w:color w:val="auto"/>
          <w:sz w:val="22"/>
          <w:szCs w:val="22"/>
          <w:lang w:eastAsia="de-DE"/>
        </w:rPr>
        <w:id w:val="4781266"/>
        <w:docPartObj>
          <w:docPartGallery w:val="Table of Contents"/>
          <w:docPartUnique/>
        </w:docPartObj>
      </w:sdtPr>
      <w:sdtEndPr>
        <w:rPr>
          <w:sz w:val="24"/>
        </w:rPr>
      </w:sdtEndPr>
      <w:sdtContent>
        <w:p w:rsidR="005650BB" w:rsidRPr="0021021D" w:rsidRDefault="005A2300" w:rsidP="00934449">
          <w:pPr>
            <w:pStyle w:val="Inhaltsverzeichnisberschrift"/>
            <w:jc w:val="center"/>
            <w:rPr>
              <w:sz w:val="22"/>
              <w:szCs w:val="22"/>
            </w:rPr>
          </w:pPr>
          <w:r w:rsidRPr="0021021D">
            <w:rPr>
              <w:sz w:val="22"/>
              <w:szCs w:val="22"/>
            </w:rPr>
            <w:t>Inhaltsverzeichnis</w:t>
          </w:r>
        </w:p>
        <w:p w:rsidR="0021021D" w:rsidRPr="0021021D" w:rsidRDefault="00250BC0">
          <w:pPr>
            <w:pStyle w:val="Verzeichnis1"/>
            <w:rPr>
              <w:sz w:val="22"/>
              <w:szCs w:val="22"/>
            </w:rPr>
          </w:pPr>
          <w:r w:rsidRPr="0021021D">
            <w:rPr>
              <w:sz w:val="22"/>
              <w:szCs w:val="22"/>
            </w:rPr>
            <w:fldChar w:fldCharType="begin"/>
          </w:r>
          <w:r w:rsidR="005A2300" w:rsidRPr="0021021D">
            <w:rPr>
              <w:sz w:val="22"/>
              <w:szCs w:val="22"/>
            </w:rPr>
            <w:instrText xml:space="preserve"> TOC \o "1-3" \h \z \u </w:instrText>
          </w:r>
          <w:r w:rsidRPr="0021021D">
            <w:rPr>
              <w:sz w:val="22"/>
              <w:szCs w:val="22"/>
            </w:rPr>
            <w:fldChar w:fldCharType="separate"/>
          </w:r>
          <w:hyperlink w:anchor="_Toc324032430" w:history="1">
            <w:r w:rsidR="0021021D" w:rsidRPr="0021021D">
              <w:rPr>
                <w:rStyle w:val="Hyperlink"/>
                <w:sz w:val="22"/>
                <w:szCs w:val="22"/>
              </w:rPr>
              <w:t>1.</w:t>
            </w:r>
            <w:r w:rsidR="0021021D" w:rsidRPr="0021021D">
              <w:rPr>
                <w:sz w:val="22"/>
                <w:szCs w:val="22"/>
              </w:rPr>
              <w:tab/>
            </w:r>
            <w:r w:rsidR="0021021D" w:rsidRPr="0021021D">
              <w:rPr>
                <w:rStyle w:val="Hyperlink"/>
                <w:sz w:val="22"/>
                <w:szCs w:val="22"/>
              </w:rPr>
              <w:t>Über MultiCastor2.0</w:t>
            </w:r>
            <w:r w:rsidR="0021021D" w:rsidRPr="0021021D">
              <w:rPr>
                <w:webHidden/>
                <w:sz w:val="22"/>
                <w:szCs w:val="22"/>
              </w:rPr>
              <w:tab/>
            </w:r>
            <w:r w:rsidR="0021021D" w:rsidRPr="0021021D">
              <w:rPr>
                <w:webHidden/>
                <w:sz w:val="22"/>
                <w:szCs w:val="22"/>
              </w:rPr>
              <w:fldChar w:fldCharType="begin"/>
            </w:r>
            <w:r w:rsidR="0021021D" w:rsidRPr="0021021D">
              <w:rPr>
                <w:webHidden/>
                <w:sz w:val="22"/>
                <w:szCs w:val="22"/>
              </w:rPr>
              <w:instrText xml:space="preserve"> PAGEREF _Toc324032430 \h </w:instrText>
            </w:r>
            <w:r w:rsidR="0021021D" w:rsidRPr="0021021D">
              <w:rPr>
                <w:webHidden/>
                <w:sz w:val="22"/>
                <w:szCs w:val="22"/>
              </w:rPr>
            </w:r>
            <w:r w:rsidR="0021021D" w:rsidRPr="0021021D">
              <w:rPr>
                <w:webHidden/>
                <w:sz w:val="22"/>
                <w:szCs w:val="22"/>
              </w:rPr>
              <w:fldChar w:fldCharType="separate"/>
            </w:r>
            <w:r w:rsidR="0021021D">
              <w:rPr>
                <w:webHidden/>
                <w:sz w:val="22"/>
                <w:szCs w:val="22"/>
              </w:rPr>
              <w:t>5</w:t>
            </w:r>
            <w:r w:rsidR="0021021D" w:rsidRPr="0021021D">
              <w:rPr>
                <w:webHidden/>
                <w:sz w:val="22"/>
                <w:szCs w:val="22"/>
              </w:rPr>
              <w:fldChar w:fldCharType="end"/>
            </w:r>
          </w:hyperlink>
        </w:p>
        <w:p w:rsidR="0021021D" w:rsidRPr="0021021D" w:rsidRDefault="0021021D">
          <w:pPr>
            <w:pStyle w:val="Verzeichnis1"/>
            <w:rPr>
              <w:sz w:val="22"/>
              <w:szCs w:val="22"/>
            </w:rPr>
          </w:pPr>
          <w:hyperlink w:anchor="_Toc324032431" w:history="1">
            <w:r w:rsidRPr="0021021D">
              <w:rPr>
                <w:rStyle w:val="Hyperlink"/>
                <w:sz w:val="22"/>
                <w:szCs w:val="22"/>
              </w:rPr>
              <w:t>2.</w:t>
            </w:r>
            <w:r w:rsidRPr="0021021D">
              <w:rPr>
                <w:sz w:val="22"/>
                <w:szCs w:val="22"/>
              </w:rPr>
              <w:tab/>
            </w:r>
            <w:r w:rsidRPr="0021021D">
              <w:rPr>
                <w:rStyle w:val="Hyperlink"/>
                <w:sz w:val="22"/>
                <w:szCs w:val="22"/>
              </w:rPr>
              <w:t>Programmfunktionen</w:t>
            </w:r>
            <w:r w:rsidRPr="0021021D">
              <w:rPr>
                <w:webHidden/>
                <w:sz w:val="22"/>
                <w:szCs w:val="22"/>
              </w:rPr>
              <w:tab/>
            </w:r>
            <w:r w:rsidRPr="0021021D">
              <w:rPr>
                <w:webHidden/>
                <w:sz w:val="22"/>
                <w:szCs w:val="22"/>
              </w:rPr>
              <w:fldChar w:fldCharType="begin"/>
            </w:r>
            <w:r w:rsidRPr="0021021D">
              <w:rPr>
                <w:webHidden/>
                <w:sz w:val="22"/>
                <w:szCs w:val="22"/>
              </w:rPr>
              <w:instrText xml:space="preserve"> PAGEREF _Toc324032431 \h </w:instrText>
            </w:r>
            <w:r w:rsidRPr="0021021D">
              <w:rPr>
                <w:webHidden/>
                <w:sz w:val="22"/>
                <w:szCs w:val="22"/>
              </w:rPr>
            </w:r>
            <w:r w:rsidRPr="0021021D">
              <w:rPr>
                <w:webHidden/>
                <w:sz w:val="22"/>
                <w:szCs w:val="22"/>
              </w:rPr>
              <w:fldChar w:fldCharType="separate"/>
            </w:r>
            <w:r>
              <w:rPr>
                <w:webHidden/>
                <w:sz w:val="22"/>
                <w:szCs w:val="22"/>
              </w:rPr>
              <w:t>5</w:t>
            </w:r>
            <w:r w:rsidRPr="0021021D">
              <w:rPr>
                <w:webHidden/>
                <w:sz w:val="22"/>
                <w:szCs w:val="22"/>
              </w:rPr>
              <w:fldChar w:fldCharType="end"/>
            </w:r>
          </w:hyperlink>
        </w:p>
        <w:p w:rsidR="0021021D" w:rsidRPr="0021021D" w:rsidRDefault="0021021D">
          <w:pPr>
            <w:pStyle w:val="Verzeichnis2"/>
            <w:tabs>
              <w:tab w:val="left" w:pos="880"/>
              <w:tab w:val="right" w:leader="dot" w:pos="9062"/>
            </w:tabs>
            <w:rPr>
              <w:noProof/>
              <w:sz w:val="22"/>
            </w:rPr>
          </w:pPr>
          <w:hyperlink w:anchor="_Toc324032432" w:history="1">
            <w:r w:rsidRPr="0021021D">
              <w:rPr>
                <w:rStyle w:val="Hyperlink"/>
                <w:noProof/>
                <w:sz w:val="22"/>
              </w:rPr>
              <w:t>2.1.</w:t>
            </w:r>
            <w:r w:rsidRPr="0021021D">
              <w:rPr>
                <w:noProof/>
                <w:sz w:val="22"/>
              </w:rPr>
              <w:tab/>
            </w:r>
            <w:r w:rsidRPr="0021021D">
              <w:rPr>
                <w:rStyle w:val="Hyperlink"/>
                <w:noProof/>
                <w:sz w:val="22"/>
              </w:rPr>
              <w:t>Funktionen der grafischen Benutzeroberfläche</w:t>
            </w:r>
            <w:r w:rsidRPr="0021021D">
              <w:rPr>
                <w:noProof/>
                <w:webHidden/>
                <w:sz w:val="22"/>
              </w:rPr>
              <w:tab/>
            </w:r>
            <w:r w:rsidRPr="0021021D">
              <w:rPr>
                <w:noProof/>
                <w:webHidden/>
                <w:sz w:val="22"/>
              </w:rPr>
              <w:fldChar w:fldCharType="begin"/>
            </w:r>
            <w:r w:rsidRPr="0021021D">
              <w:rPr>
                <w:noProof/>
                <w:webHidden/>
                <w:sz w:val="22"/>
              </w:rPr>
              <w:instrText xml:space="preserve"> PAGEREF _Toc324032432 \h </w:instrText>
            </w:r>
            <w:r w:rsidRPr="0021021D">
              <w:rPr>
                <w:noProof/>
                <w:webHidden/>
                <w:sz w:val="22"/>
              </w:rPr>
            </w:r>
            <w:r w:rsidRPr="0021021D">
              <w:rPr>
                <w:noProof/>
                <w:webHidden/>
                <w:sz w:val="22"/>
              </w:rPr>
              <w:fldChar w:fldCharType="separate"/>
            </w:r>
            <w:r>
              <w:rPr>
                <w:noProof/>
                <w:webHidden/>
                <w:sz w:val="22"/>
              </w:rPr>
              <w:t>5</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33" w:history="1">
            <w:r w:rsidRPr="0021021D">
              <w:rPr>
                <w:rStyle w:val="Hyperlink"/>
                <w:noProof/>
                <w:sz w:val="22"/>
              </w:rPr>
              <w:t>2.1.1.</w:t>
            </w:r>
            <w:r w:rsidRPr="0021021D">
              <w:rPr>
                <w:noProof/>
                <w:sz w:val="22"/>
              </w:rPr>
              <w:tab/>
            </w:r>
            <w:r w:rsidRPr="0021021D">
              <w:rPr>
                <w:rStyle w:val="Hyperlink"/>
                <w:noProof/>
                <w:sz w:val="22"/>
              </w:rPr>
              <w:t>Tabs verschieben, ausblenden und wieder einblenden</w:t>
            </w:r>
            <w:r w:rsidRPr="0021021D">
              <w:rPr>
                <w:noProof/>
                <w:webHidden/>
                <w:sz w:val="22"/>
              </w:rPr>
              <w:tab/>
            </w:r>
            <w:r w:rsidRPr="0021021D">
              <w:rPr>
                <w:noProof/>
                <w:webHidden/>
                <w:sz w:val="22"/>
              </w:rPr>
              <w:fldChar w:fldCharType="begin"/>
            </w:r>
            <w:r w:rsidRPr="0021021D">
              <w:rPr>
                <w:noProof/>
                <w:webHidden/>
                <w:sz w:val="22"/>
              </w:rPr>
              <w:instrText xml:space="preserve"> PAGEREF _Toc324032433 \h </w:instrText>
            </w:r>
            <w:r w:rsidRPr="0021021D">
              <w:rPr>
                <w:noProof/>
                <w:webHidden/>
                <w:sz w:val="22"/>
              </w:rPr>
            </w:r>
            <w:r w:rsidRPr="0021021D">
              <w:rPr>
                <w:noProof/>
                <w:webHidden/>
                <w:sz w:val="22"/>
              </w:rPr>
              <w:fldChar w:fldCharType="separate"/>
            </w:r>
            <w:r>
              <w:rPr>
                <w:noProof/>
                <w:webHidden/>
                <w:sz w:val="22"/>
              </w:rPr>
              <w:t>5</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34" w:history="1">
            <w:r w:rsidRPr="0021021D">
              <w:rPr>
                <w:rStyle w:val="Hyperlink"/>
                <w:noProof/>
                <w:sz w:val="22"/>
              </w:rPr>
              <w:t>2.1.2.</w:t>
            </w:r>
            <w:r w:rsidRPr="0021021D">
              <w:rPr>
                <w:noProof/>
                <w:sz w:val="22"/>
              </w:rPr>
              <w:tab/>
            </w:r>
            <w:r w:rsidRPr="0021021D">
              <w:rPr>
                <w:rStyle w:val="Hyperlink"/>
                <w:noProof/>
                <w:sz w:val="22"/>
              </w:rPr>
              <w:t>Ändern der Spracheinstellungen</w:t>
            </w:r>
            <w:r w:rsidRPr="0021021D">
              <w:rPr>
                <w:noProof/>
                <w:webHidden/>
                <w:sz w:val="22"/>
              </w:rPr>
              <w:tab/>
            </w:r>
            <w:r w:rsidRPr="0021021D">
              <w:rPr>
                <w:noProof/>
                <w:webHidden/>
                <w:sz w:val="22"/>
              </w:rPr>
              <w:fldChar w:fldCharType="begin"/>
            </w:r>
            <w:r w:rsidRPr="0021021D">
              <w:rPr>
                <w:noProof/>
                <w:webHidden/>
                <w:sz w:val="22"/>
              </w:rPr>
              <w:instrText xml:space="preserve"> PAGEREF _Toc324032434 \h </w:instrText>
            </w:r>
            <w:r w:rsidRPr="0021021D">
              <w:rPr>
                <w:noProof/>
                <w:webHidden/>
                <w:sz w:val="22"/>
              </w:rPr>
            </w:r>
            <w:r w:rsidRPr="0021021D">
              <w:rPr>
                <w:noProof/>
                <w:webHidden/>
                <w:sz w:val="22"/>
              </w:rPr>
              <w:fldChar w:fldCharType="separate"/>
            </w:r>
            <w:r>
              <w:rPr>
                <w:noProof/>
                <w:webHidden/>
                <w:sz w:val="22"/>
              </w:rPr>
              <w:t>7</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35" w:history="1">
            <w:r w:rsidRPr="0021021D">
              <w:rPr>
                <w:rStyle w:val="Hyperlink"/>
                <w:noProof/>
                <w:sz w:val="22"/>
              </w:rPr>
              <w:t>2.1.3.</w:t>
            </w:r>
            <w:r w:rsidRPr="0021021D">
              <w:rPr>
                <w:noProof/>
                <w:sz w:val="22"/>
              </w:rPr>
              <w:tab/>
            </w:r>
            <w:r w:rsidRPr="0021021D">
              <w:rPr>
                <w:rStyle w:val="Hyperlink"/>
                <w:noProof/>
                <w:sz w:val="22"/>
              </w:rPr>
              <w:t>Anpassen des Instanztitels</w:t>
            </w:r>
            <w:r w:rsidRPr="0021021D">
              <w:rPr>
                <w:noProof/>
                <w:webHidden/>
                <w:sz w:val="22"/>
              </w:rPr>
              <w:tab/>
            </w:r>
            <w:r w:rsidRPr="0021021D">
              <w:rPr>
                <w:noProof/>
                <w:webHidden/>
                <w:sz w:val="22"/>
              </w:rPr>
              <w:fldChar w:fldCharType="begin"/>
            </w:r>
            <w:r w:rsidRPr="0021021D">
              <w:rPr>
                <w:noProof/>
                <w:webHidden/>
                <w:sz w:val="22"/>
              </w:rPr>
              <w:instrText xml:space="preserve"> PAGEREF _Toc324032435 \h </w:instrText>
            </w:r>
            <w:r w:rsidRPr="0021021D">
              <w:rPr>
                <w:noProof/>
                <w:webHidden/>
                <w:sz w:val="22"/>
              </w:rPr>
            </w:r>
            <w:r w:rsidRPr="0021021D">
              <w:rPr>
                <w:noProof/>
                <w:webHidden/>
                <w:sz w:val="22"/>
              </w:rPr>
              <w:fldChar w:fldCharType="separate"/>
            </w:r>
            <w:r>
              <w:rPr>
                <w:noProof/>
                <w:webHidden/>
                <w:sz w:val="22"/>
              </w:rPr>
              <w:t>7</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36" w:history="1">
            <w:r w:rsidRPr="0021021D">
              <w:rPr>
                <w:rStyle w:val="Hyperlink"/>
                <w:noProof/>
                <w:sz w:val="22"/>
              </w:rPr>
              <w:t>2.2.</w:t>
            </w:r>
            <w:r w:rsidRPr="0021021D">
              <w:rPr>
                <w:noProof/>
                <w:sz w:val="22"/>
              </w:rPr>
              <w:tab/>
            </w:r>
            <w:r w:rsidRPr="0021021D">
              <w:rPr>
                <w:rStyle w:val="Hyperlink"/>
                <w:noProof/>
                <w:sz w:val="22"/>
              </w:rPr>
              <w:t>Sender und Receiver anlegen</w:t>
            </w:r>
            <w:r w:rsidRPr="0021021D">
              <w:rPr>
                <w:noProof/>
                <w:webHidden/>
                <w:sz w:val="22"/>
              </w:rPr>
              <w:tab/>
            </w:r>
            <w:r w:rsidRPr="0021021D">
              <w:rPr>
                <w:noProof/>
                <w:webHidden/>
                <w:sz w:val="22"/>
              </w:rPr>
              <w:fldChar w:fldCharType="begin"/>
            </w:r>
            <w:r w:rsidRPr="0021021D">
              <w:rPr>
                <w:noProof/>
                <w:webHidden/>
                <w:sz w:val="22"/>
              </w:rPr>
              <w:instrText xml:space="preserve"> PAGEREF _Toc324032436 \h </w:instrText>
            </w:r>
            <w:r w:rsidRPr="0021021D">
              <w:rPr>
                <w:noProof/>
                <w:webHidden/>
                <w:sz w:val="22"/>
              </w:rPr>
            </w:r>
            <w:r w:rsidRPr="0021021D">
              <w:rPr>
                <w:noProof/>
                <w:webHidden/>
                <w:sz w:val="22"/>
              </w:rPr>
              <w:fldChar w:fldCharType="separate"/>
            </w:r>
            <w:r>
              <w:rPr>
                <w:noProof/>
                <w:webHidden/>
                <w:sz w:val="22"/>
              </w:rPr>
              <w:t>8</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37" w:history="1">
            <w:r w:rsidRPr="0021021D">
              <w:rPr>
                <w:rStyle w:val="Hyperlink"/>
                <w:noProof/>
                <w:sz w:val="22"/>
              </w:rPr>
              <w:t>2.3.</w:t>
            </w:r>
            <w:r w:rsidRPr="0021021D">
              <w:rPr>
                <w:noProof/>
                <w:sz w:val="22"/>
              </w:rPr>
              <w:tab/>
            </w:r>
            <w:r w:rsidRPr="0021021D">
              <w:rPr>
                <w:rStyle w:val="Hyperlink"/>
                <w:noProof/>
                <w:sz w:val="22"/>
              </w:rPr>
              <w:t>Sender und Receiver bearbeiten</w:t>
            </w:r>
            <w:r w:rsidRPr="0021021D">
              <w:rPr>
                <w:noProof/>
                <w:webHidden/>
                <w:sz w:val="22"/>
              </w:rPr>
              <w:tab/>
            </w:r>
            <w:r w:rsidRPr="0021021D">
              <w:rPr>
                <w:noProof/>
                <w:webHidden/>
                <w:sz w:val="22"/>
              </w:rPr>
              <w:fldChar w:fldCharType="begin"/>
            </w:r>
            <w:r w:rsidRPr="0021021D">
              <w:rPr>
                <w:noProof/>
                <w:webHidden/>
                <w:sz w:val="22"/>
              </w:rPr>
              <w:instrText xml:space="preserve"> PAGEREF _Toc324032437 \h </w:instrText>
            </w:r>
            <w:r w:rsidRPr="0021021D">
              <w:rPr>
                <w:noProof/>
                <w:webHidden/>
                <w:sz w:val="22"/>
              </w:rPr>
            </w:r>
            <w:r w:rsidRPr="0021021D">
              <w:rPr>
                <w:noProof/>
                <w:webHidden/>
                <w:sz w:val="22"/>
              </w:rPr>
              <w:fldChar w:fldCharType="separate"/>
            </w:r>
            <w:r>
              <w:rPr>
                <w:noProof/>
                <w:webHidden/>
                <w:sz w:val="22"/>
              </w:rPr>
              <w:t>10</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38" w:history="1">
            <w:r w:rsidRPr="0021021D">
              <w:rPr>
                <w:rStyle w:val="Hyperlink"/>
                <w:noProof/>
                <w:sz w:val="22"/>
              </w:rPr>
              <w:t>2.4.</w:t>
            </w:r>
            <w:r w:rsidRPr="0021021D">
              <w:rPr>
                <w:noProof/>
                <w:sz w:val="22"/>
              </w:rPr>
              <w:tab/>
            </w:r>
            <w:r w:rsidRPr="0021021D">
              <w:rPr>
                <w:rStyle w:val="Hyperlink"/>
                <w:noProof/>
                <w:sz w:val="22"/>
              </w:rPr>
              <w:t>Sender und Receiver starten und stoppen</w:t>
            </w:r>
            <w:r w:rsidRPr="0021021D">
              <w:rPr>
                <w:noProof/>
                <w:webHidden/>
                <w:sz w:val="22"/>
              </w:rPr>
              <w:tab/>
            </w:r>
            <w:r w:rsidRPr="0021021D">
              <w:rPr>
                <w:noProof/>
                <w:webHidden/>
                <w:sz w:val="22"/>
              </w:rPr>
              <w:fldChar w:fldCharType="begin"/>
            </w:r>
            <w:r w:rsidRPr="0021021D">
              <w:rPr>
                <w:noProof/>
                <w:webHidden/>
                <w:sz w:val="22"/>
              </w:rPr>
              <w:instrText xml:space="preserve"> PAGEREF _Toc324032438 \h </w:instrText>
            </w:r>
            <w:r w:rsidRPr="0021021D">
              <w:rPr>
                <w:noProof/>
                <w:webHidden/>
                <w:sz w:val="22"/>
              </w:rPr>
            </w:r>
            <w:r w:rsidRPr="0021021D">
              <w:rPr>
                <w:noProof/>
                <w:webHidden/>
                <w:sz w:val="22"/>
              </w:rPr>
              <w:fldChar w:fldCharType="separate"/>
            </w:r>
            <w:r>
              <w:rPr>
                <w:noProof/>
                <w:webHidden/>
                <w:sz w:val="22"/>
              </w:rPr>
              <w:t>11</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39" w:history="1">
            <w:r w:rsidRPr="0021021D">
              <w:rPr>
                <w:rStyle w:val="Hyperlink"/>
                <w:noProof/>
                <w:sz w:val="22"/>
              </w:rPr>
              <w:t>2.5.</w:t>
            </w:r>
            <w:r w:rsidRPr="0021021D">
              <w:rPr>
                <w:noProof/>
                <w:sz w:val="22"/>
              </w:rPr>
              <w:tab/>
            </w:r>
            <w:r w:rsidRPr="0021021D">
              <w:rPr>
                <w:rStyle w:val="Hyperlink"/>
                <w:noProof/>
                <w:sz w:val="22"/>
              </w:rPr>
              <w:t>Netzwerktest verfolgen</w:t>
            </w:r>
            <w:r w:rsidRPr="0021021D">
              <w:rPr>
                <w:noProof/>
                <w:webHidden/>
                <w:sz w:val="22"/>
              </w:rPr>
              <w:tab/>
            </w:r>
            <w:r w:rsidRPr="0021021D">
              <w:rPr>
                <w:noProof/>
                <w:webHidden/>
                <w:sz w:val="22"/>
              </w:rPr>
              <w:fldChar w:fldCharType="begin"/>
            </w:r>
            <w:r w:rsidRPr="0021021D">
              <w:rPr>
                <w:noProof/>
                <w:webHidden/>
                <w:sz w:val="22"/>
              </w:rPr>
              <w:instrText xml:space="preserve"> PAGEREF _Toc324032439 \h </w:instrText>
            </w:r>
            <w:r w:rsidRPr="0021021D">
              <w:rPr>
                <w:noProof/>
                <w:webHidden/>
                <w:sz w:val="22"/>
              </w:rPr>
            </w:r>
            <w:r w:rsidRPr="0021021D">
              <w:rPr>
                <w:noProof/>
                <w:webHidden/>
                <w:sz w:val="22"/>
              </w:rPr>
              <w:fldChar w:fldCharType="separate"/>
            </w:r>
            <w:r>
              <w:rPr>
                <w:noProof/>
                <w:webHidden/>
                <w:sz w:val="22"/>
              </w:rPr>
              <w:t>12</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40" w:history="1">
            <w:r w:rsidRPr="0021021D">
              <w:rPr>
                <w:rStyle w:val="Hyperlink"/>
                <w:noProof/>
                <w:sz w:val="22"/>
              </w:rPr>
              <w:t>2.5.1.</w:t>
            </w:r>
            <w:r w:rsidRPr="0021021D">
              <w:rPr>
                <w:noProof/>
                <w:sz w:val="22"/>
              </w:rPr>
              <w:tab/>
            </w:r>
            <w:r w:rsidRPr="0021021D">
              <w:rPr>
                <w:rStyle w:val="Hyperlink"/>
                <w:noProof/>
                <w:sz w:val="22"/>
              </w:rPr>
              <w:t>Grafische Anzeige im Diagramm</w:t>
            </w:r>
            <w:r w:rsidRPr="0021021D">
              <w:rPr>
                <w:noProof/>
                <w:webHidden/>
                <w:sz w:val="22"/>
              </w:rPr>
              <w:tab/>
            </w:r>
            <w:r w:rsidRPr="0021021D">
              <w:rPr>
                <w:noProof/>
                <w:webHidden/>
                <w:sz w:val="22"/>
              </w:rPr>
              <w:fldChar w:fldCharType="begin"/>
            </w:r>
            <w:r w:rsidRPr="0021021D">
              <w:rPr>
                <w:noProof/>
                <w:webHidden/>
                <w:sz w:val="22"/>
              </w:rPr>
              <w:instrText xml:space="preserve"> PAGEREF _Toc324032440 \h </w:instrText>
            </w:r>
            <w:r w:rsidRPr="0021021D">
              <w:rPr>
                <w:noProof/>
                <w:webHidden/>
                <w:sz w:val="22"/>
              </w:rPr>
            </w:r>
            <w:r w:rsidRPr="0021021D">
              <w:rPr>
                <w:noProof/>
                <w:webHidden/>
                <w:sz w:val="22"/>
              </w:rPr>
              <w:fldChar w:fldCharType="separate"/>
            </w:r>
            <w:r>
              <w:rPr>
                <w:noProof/>
                <w:webHidden/>
                <w:sz w:val="22"/>
              </w:rPr>
              <w:t>12</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41" w:history="1">
            <w:r w:rsidRPr="0021021D">
              <w:rPr>
                <w:rStyle w:val="Hyperlink"/>
                <w:noProof/>
                <w:sz w:val="22"/>
              </w:rPr>
              <w:t>2.5.2.</w:t>
            </w:r>
            <w:r w:rsidRPr="0021021D">
              <w:rPr>
                <w:noProof/>
                <w:sz w:val="22"/>
              </w:rPr>
              <w:tab/>
            </w:r>
            <w:r w:rsidRPr="0021021D">
              <w:rPr>
                <w:rStyle w:val="Hyperlink"/>
                <w:noProof/>
                <w:sz w:val="22"/>
              </w:rPr>
              <w:t>Aktuelle Daten in der Tabelle</w:t>
            </w:r>
            <w:r w:rsidRPr="0021021D">
              <w:rPr>
                <w:noProof/>
                <w:webHidden/>
                <w:sz w:val="22"/>
              </w:rPr>
              <w:tab/>
            </w:r>
            <w:r w:rsidRPr="0021021D">
              <w:rPr>
                <w:noProof/>
                <w:webHidden/>
                <w:sz w:val="22"/>
              </w:rPr>
              <w:fldChar w:fldCharType="begin"/>
            </w:r>
            <w:r w:rsidRPr="0021021D">
              <w:rPr>
                <w:noProof/>
                <w:webHidden/>
                <w:sz w:val="22"/>
              </w:rPr>
              <w:instrText xml:space="preserve"> PAGEREF _Toc324032441 \h </w:instrText>
            </w:r>
            <w:r w:rsidRPr="0021021D">
              <w:rPr>
                <w:noProof/>
                <w:webHidden/>
                <w:sz w:val="22"/>
              </w:rPr>
            </w:r>
            <w:r w:rsidRPr="0021021D">
              <w:rPr>
                <w:noProof/>
                <w:webHidden/>
                <w:sz w:val="22"/>
              </w:rPr>
              <w:fldChar w:fldCharType="separate"/>
            </w:r>
            <w:r>
              <w:rPr>
                <w:noProof/>
                <w:webHidden/>
                <w:sz w:val="22"/>
              </w:rPr>
              <w:t>13</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42" w:history="1">
            <w:r w:rsidRPr="0021021D">
              <w:rPr>
                <w:rStyle w:val="Hyperlink"/>
                <w:noProof/>
                <w:sz w:val="22"/>
              </w:rPr>
              <w:t>2.5.3.</w:t>
            </w:r>
            <w:r w:rsidRPr="0021021D">
              <w:rPr>
                <w:noProof/>
                <w:sz w:val="22"/>
              </w:rPr>
              <w:tab/>
            </w:r>
            <w:r w:rsidRPr="0021021D">
              <w:rPr>
                <w:rStyle w:val="Hyperlink"/>
                <w:noProof/>
                <w:sz w:val="22"/>
              </w:rPr>
              <w:t>Konsolenausgabe</w:t>
            </w:r>
            <w:r w:rsidRPr="0021021D">
              <w:rPr>
                <w:noProof/>
                <w:webHidden/>
                <w:sz w:val="22"/>
              </w:rPr>
              <w:tab/>
            </w:r>
            <w:r w:rsidRPr="0021021D">
              <w:rPr>
                <w:noProof/>
                <w:webHidden/>
                <w:sz w:val="22"/>
              </w:rPr>
              <w:fldChar w:fldCharType="begin"/>
            </w:r>
            <w:r w:rsidRPr="0021021D">
              <w:rPr>
                <w:noProof/>
                <w:webHidden/>
                <w:sz w:val="22"/>
              </w:rPr>
              <w:instrText xml:space="preserve"> PAGEREF _Toc324032442 \h </w:instrText>
            </w:r>
            <w:r w:rsidRPr="0021021D">
              <w:rPr>
                <w:noProof/>
                <w:webHidden/>
                <w:sz w:val="22"/>
              </w:rPr>
            </w:r>
            <w:r w:rsidRPr="0021021D">
              <w:rPr>
                <w:noProof/>
                <w:webHidden/>
                <w:sz w:val="22"/>
              </w:rPr>
              <w:fldChar w:fldCharType="separate"/>
            </w:r>
            <w:r>
              <w:rPr>
                <w:noProof/>
                <w:webHidden/>
                <w:sz w:val="22"/>
              </w:rPr>
              <w:t>14</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43" w:history="1">
            <w:r w:rsidRPr="0021021D">
              <w:rPr>
                <w:rStyle w:val="Hyperlink"/>
                <w:noProof/>
                <w:sz w:val="22"/>
              </w:rPr>
              <w:t>2.6.</w:t>
            </w:r>
            <w:r w:rsidRPr="0021021D">
              <w:rPr>
                <w:noProof/>
                <w:sz w:val="22"/>
              </w:rPr>
              <w:tab/>
            </w:r>
            <w:r w:rsidRPr="0021021D">
              <w:rPr>
                <w:rStyle w:val="Hyperlink"/>
                <w:noProof/>
                <w:sz w:val="22"/>
              </w:rPr>
              <w:t>Autosave</w:t>
            </w:r>
            <w:r w:rsidRPr="0021021D">
              <w:rPr>
                <w:noProof/>
                <w:webHidden/>
                <w:sz w:val="22"/>
              </w:rPr>
              <w:tab/>
            </w:r>
            <w:r w:rsidRPr="0021021D">
              <w:rPr>
                <w:noProof/>
                <w:webHidden/>
                <w:sz w:val="22"/>
              </w:rPr>
              <w:fldChar w:fldCharType="begin"/>
            </w:r>
            <w:r w:rsidRPr="0021021D">
              <w:rPr>
                <w:noProof/>
                <w:webHidden/>
                <w:sz w:val="22"/>
              </w:rPr>
              <w:instrText xml:space="preserve"> PAGEREF _Toc324032443 \h </w:instrText>
            </w:r>
            <w:r w:rsidRPr="0021021D">
              <w:rPr>
                <w:noProof/>
                <w:webHidden/>
                <w:sz w:val="22"/>
              </w:rPr>
            </w:r>
            <w:r w:rsidRPr="0021021D">
              <w:rPr>
                <w:noProof/>
                <w:webHidden/>
                <w:sz w:val="22"/>
              </w:rPr>
              <w:fldChar w:fldCharType="separate"/>
            </w:r>
            <w:r>
              <w:rPr>
                <w:noProof/>
                <w:webHidden/>
                <w:sz w:val="22"/>
              </w:rPr>
              <w:t>14</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44" w:history="1">
            <w:r w:rsidRPr="0021021D">
              <w:rPr>
                <w:rStyle w:val="Hyperlink"/>
                <w:noProof/>
                <w:sz w:val="22"/>
              </w:rPr>
              <w:t>2.7.</w:t>
            </w:r>
            <w:r w:rsidRPr="0021021D">
              <w:rPr>
                <w:noProof/>
                <w:sz w:val="22"/>
              </w:rPr>
              <w:tab/>
            </w:r>
            <w:r w:rsidRPr="0021021D">
              <w:rPr>
                <w:rStyle w:val="Hyperlink"/>
                <w:noProof/>
                <w:sz w:val="22"/>
              </w:rPr>
              <w:t>Konfigurationen speichern und laden</w:t>
            </w:r>
            <w:r w:rsidRPr="0021021D">
              <w:rPr>
                <w:noProof/>
                <w:webHidden/>
                <w:sz w:val="22"/>
              </w:rPr>
              <w:tab/>
            </w:r>
            <w:r w:rsidRPr="0021021D">
              <w:rPr>
                <w:noProof/>
                <w:webHidden/>
                <w:sz w:val="22"/>
              </w:rPr>
              <w:fldChar w:fldCharType="begin"/>
            </w:r>
            <w:r w:rsidRPr="0021021D">
              <w:rPr>
                <w:noProof/>
                <w:webHidden/>
                <w:sz w:val="22"/>
              </w:rPr>
              <w:instrText xml:space="preserve"> PAGEREF _Toc324032444 \h </w:instrText>
            </w:r>
            <w:r w:rsidRPr="0021021D">
              <w:rPr>
                <w:noProof/>
                <w:webHidden/>
                <w:sz w:val="22"/>
              </w:rPr>
            </w:r>
            <w:r w:rsidRPr="0021021D">
              <w:rPr>
                <w:noProof/>
                <w:webHidden/>
                <w:sz w:val="22"/>
              </w:rPr>
              <w:fldChar w:fldCharType="separate"/>
            </w:r>
            <w:r>
              <w:rPr>
                <w:noProof/>
                <w:webHidden/>
                <w:sz w:val="22"/>
              </w:rPr>
              <w:t>15</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45" w:history="1">
            <w:r w:rsidRPr="0021021D">
              <w:rPr>
                <w:rStyle w:val="Hyperlink"/>
                <w:noProof/>
                <w:sz w:val="22"/>
              </w:rPr>
              <w:t>2.7.1.</w:t>
            </w:r>
            <w:r w:rsidRPr="0021021D">
              <w:rPr>
                <w:noProof/>
                <w:sz w:val="22"/>
              </w:rPr>
              <w:tab/>
            </w:r>
            <w:r w:rsidRPr="0021021D">
              <w:rPr>
                <w:rStyle w:val="Hyperlink"/>
                <w:noProof/>
                <w:sz w:val="22"/>
              </w:rPr>
              <w:t>Save Configuration</w:t>
            </w:r>
            <w:r w:rsidRPr="0021021D">
              <w:rPr>
                <w:noProof/>
                <w:webHidden/>
                <w:sz w:val="22"/>
              </w:rPr>
              <w:tab/>
            </w:r>
            <w:r w:rsidRPr="0021021D">
              <w:rPr>
                <w:noProof/>
                <w:webHidden/>
                <w:sz w:val="22"/>
              </w:rPr>
              <w:fldChar w:fldCharType="begin"/>
            </w:r>
            <w:r w:rsidRPr="0021021D">
              <w:rPr>
                <w:noProof/>
                <w:webHidden/>
                <w:sz w:val="22"/>
              </w:rPr>
              <w:instrText xml:space="preserve"> PAGEREF _Toc324032445 \h </w:instrText>
            </w:r>
            <w:r w:rsidRPr="0021021D">
              <w:rPr>
                <w:noProof/>
                <w:webHidden/>
                <w:sz w:val="22"/>
              </w:rPr>
            </w:r>
            <w:r w:rsidRPr="0021021D">
              <w:rPr>
                <w:noProof/>
                <w:webHidden/>
                <w:sz w:val="22"/>
              </w:rPr>
              <w:fldChar w:fldCharType="separate"/>
            </w:r>
            <w:r>
              <w:rPr>
                <w:noProof/>
                <w:webHidden/>
                <w:sz w:val="22"/>
              </w:rPr>
              <w:t>15</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46" w:history="1">
            <w:r w:rsidRPr="0021021D">
              <w:rPr>
                <w:rStyle w:val="Hyperlink"/>
                <w:noProof/>
                <w:sz w:val="22"/>
              </w:rPr>
              <w:t>2.7.2.</w:t>
            </w:r>
            <w:r w:rsidRPr="0021021D">
              <w:rPr>
                <w:noProof/>
                <w:sz w:val="22"/>
              </w:rPr>
              <w:tab/>
            </w:r>
            <w:r w:rsidRPr="0021021D">
              <w:rPr>
                <w:rStyle w:val="Hyperlink"/>
                <w:noProof/>
                <w:sz w:val="22"/>
              </w:rPr>
              <w:t>Load Configuration</w:t>
            </w:r>
            <w:r w:rsidRPr="0021021D">
              <w:rPr>
                <w:noProof/>
                <w:webHidden/>
                <w:sz w:val="22"/>
              </w:rPr>
              <w:tab/>
            </w:r>
            <w:r w:rsidRPr="0021021D">
              <w:rPr>
                <w:noProof/>
                <w:webHidden/>
                <w:sz w:val="22"/>
              </w:rPr>
              <w:fldChar w:fldCharType="begin"/>
            </w:r>
            <w:r w:rsidRPr="0021021D">
              <w:rPr>
                <w:noProof/>
                <w:webHidden/>
                <w:sz w:val="22"/>
              </w:rPr>
              <w:instrText xml:space="preserve"> PAGEREF _Toc324032446 \h </w:instrText>
            </w:r>
            <w:r w:rsidRPr="0021021D">
              <w:rPr>
                <w:noProof/>
                <w:webHidden/>
                <w:sz w:val="22"/>
              </w:rPr>
            </w:r>
            <w:r w:rsidRPr="0021021D">
              <w:rPr>
                <w:noProof/>
                <w:webHidden/>
                <w:sz w:val="22"/>
              </w:rPr>
              <w:fldChar w:fldCharType="separate"/>
            </w:r>
            <w:r>
              <w:rPr>
                <w:noProof/>
                <w:webHidden/>
                <w:sz w:val="22"/>
              </w:rPr>
              <w:t>16</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47" w:history="1">
            <w:r w:rsidRPr="0021021D">
              <w:rPr>
                <w:rStyle w:val="Hyperlink"/>
                <w:noProof/>
                <w:sz w:val="22"/>
              </w:rPr>
              <w:t>2.7.3.</w:t>
            </w:r>
            <w:r w:rsidRPr="0021021D">
              <w:rPr>
                <w:noProof/>
                <w:sz w:val="22"/>
              </w:rPr>
              <w:tab/>
            </w:r>
            <w:r w:rsidRPr="0021021D">
              <w:rPr>
                <w:rStyle w:val="Hyperlink"/>
                <w:noProof/>
                <w:sz w:val="22"/>
              </w:rPr>
              <w:t>Save all Multicasts / Alle Multicasts speichern</w:t>
            </w:r>
            <w:r w:rsidRPr="0021021D">
              <w:rPr>
                <w:noProof/>
                <w:webHidden/>
                <w:sz w:val="22"/>
              </w:rPr>
              <w:tab/>
            </w:r>
            <w:r w:rsidRPr="0021021D">
              <w:rPr>
                <w:noProof/>
                <w:webHidden/>
                <w:sz w:val="22"/>
              </w:rPr>
              <w:fldChar w:fldCharType="begin"/>
            </w:r>
            <w:r w:rsidRPr="0021021D">
              <w:rPr>
                <w:noProof/>
                <w:webHidden/>
                <w:sz w:val="22"/>
              </w:rPr>
              <w:instrText xml:space="preserve"> PAGEREF _Toc324032447 \h </w:instrText>
            </w:r>
            <w:r w:rsidRPr="0021021D">
              <w:rPr>
                <w:noProof/>
                <w:webHidden/>
                <w:sz w:val="22"/>
              </w:rPr>
            </w:r>
            <w:r w:rsidRPr="0021021D">
              <w:rPr>
                <w:noProof/>
                <w:webHidden/>
                <w:sz w:val="22"/>
              </w:rPr>
              <w:fldChar w:fldCharType="separate"/>
            </w:r>
            <w:r>
              <w:rPr>
                <w:noProof/>
                <w:webHidden/>
                <w:sz w:val="22"/>
              </w:rPr>
              <w:t>16</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48" w:history="1">
            <w:r w:rsidRPr="0021021D">
              <w:rPr>
                <w:rStyle w:val="Hyperlink"/>
                <w:noProof/>
                <w:sz w:val="22"/>
              </w:rPr>
              <w:t>2.7.4.</w:t>
            </w:r>
            <w:r w:rsidRPr="0021021D">
              <w:rPr>
                <w:noProof/>
                <w:sz w:val="22"/>
              </w:rPr>
              <w:tab/>
            </w:r>
            <w:r w:rsidRPr="0021021D">
              <w:rPr>
                <w:rStyle w:val="Hyperlink"/>
                <w:noProof/>
                <w:sz w:val="22"/>
              </w:rPr>
              <w:t>Save selected Multicasts / Ausgewählte Multicasts speichern</w:t>
            </w:r>
            <w:r w:rsidRPr="0021021D">
              <w:rPr>
                <w:noProof/>
                <w:webHidden/>
                <w:sz w:val="22"/>
              </w:rPr>
              <w:tab/>
            </w:r>
            <w:r w:rsidRPr="0021021D">
              <w:rPr>
                <w:noProof/>
                <w:webHidden/>
                <w:sz w:val="22"/>
              </w:rPr>
              <w:fldChar w:fldCharType="begin"/>
            </w:r>
            <w:r w:rsidRPr="0021021D">
              <w:rPr>
                <w:noProof/>
                <w:webHidden/>
                <w:sz w:val="22"/>
              </w:rPr>
              <w:instrText xml:space="preserve"> PAGEREF _Toc324032448 \h </w:instrText>
            </w:r>
            <w:r w:rsidRPr="0021021D">
              <w:rPr>
                <w:noProof/>
                <w:webHidden/>
                <w:sz w:val="22"/>
              </w:rPr>
            </w:r>
            <w:r w:rsidRPr="0021021D">
              <w:rPr>
                <w:noProof/>
                <w:webHidden/>
                <w:sz w:val="22"/>
              </w:rPr>
              <w:fldChar w:fldCharType="separate"/>
            </w:r>
            <w:r>
              <w:rPr>
                <w:noProof/>
                <w:webHidden/>
                <w:sz w:val="22"/>
              </w:rPr>
              <w:t>17</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49" w:history="1">
            <w:r w:rsidRPr="0021021D">
              <w:rPr>
                <w:rStyle w:val="Hyperlink"/>
                <w:noProof/>
                <w:sz w:val="22"/>
              </w:rPr>
              <w:t>2.7.5.</w:t>
            </w:r>
            <w:r w:rsidRPr="0021021D">
              <w:rPr>
                <w:noProof/>
                <w:sz w:val="22"/>
              </w:rPr>
              <w:tab/>
            </w:r>
            <w:r w:rsidRPr="0021021D">
              <w:rPr>
                <w:rStyle w:val="Hyperlink"/>
                <w:noProof/>
                <w:sz w:val="22"/>
              </w:rPr>
              <w:t>Load Multicasts / Multicasts laden</w:t>
            </w:r>
            <w:r w:rsidRPr="0021021D">
              <w:rPr>
                <w:noProof/>
                <w:webHidden/>
                <w:sz w:val="22"/>
              </w:rPr>
              <w:tab/>
            </w:r>
            <w:r w:rsidRPr="0021021D">
              <w:rPr>
                <w:noProof/>
                <w:webHidden/>
                <w:sz w:val="22"/>
              </w:rPr>
              <w:fldChar w:fldCharType="begin"/>
            </w:r>
            <w:r w:rsidRPr="0021021D">
              <w:rPr>
                <w:noProof/>
                <w:webHidden/>
                <w:sz w:val="22"/>
              </w:rPr>
              <w:instrText xml:space="preserve"> PAGEREF _Toc324032449 \h </w:instrText>
            </w:r>
            <w:r w:rsidRPr="0021021D">
              <w:rPr>
                <w:noProof/>
                <w:webHidden/>
                <w:sz w:val="22"/>
              </w:rPr>
            </w:r>
            <w:r w:rsidRPr="0021021D">
              <w:rPr>
                <w:noProof/>
                <w:webHidden/>
                <w:sz w:val="22"/>
              </w:rPr>
              <w:fldChar w:fldCharType="separate"/>
            </w:r>
            <w:r>
              <w:rPr>
                <w:noProof/>
                <w:webHidden/>
                <w:sz w:val="22"/>
              </w:rPr>
              <w:t>17</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50" w:history="1">
            <w:r w:rsidRPr="0021021D">
              <w:rPr>
                <w:rStyle w:val="Hyperlink"/>
                <w:noProof/>
                <w:sz w:val="22"/>
              </w:rPr>
              <w:t>2.7.6.</w:t>
            </w:r>
            <w:r w:rsidRPr="0021021D">
              <w:rPr>
                <w:noProof/>
                <w:sz w:val="22"/>
              </w:rPr>
              <w:tab/>
            </w:r>
            <w:r w:rsidRPr="0021021D">
              <w:rPr>
                <w:rStyle w:val="Hyperlink"/>
                <w:noProof/>
                <w:sz w:val="22"/>
              </w:rPr>
              <w:t>Load additional Multicasts / Zusätzliche Multicasts laden</w:t>
            </w:r>
            <w:r w:rsidRPr="0021021D">
              <w:rPr>
                <w:noProof/>
                <w:webHidden/>
                <w:sz w:val="22"/>
              </w:rPr>
              <w:tab/>
            </w:r>
            <w:r w:rsidRPr="0021021D">
              <w:rPr>
                <w:noProof/>
                <w:webHidden/>
                <w:sz w:val="22"/>
              </w:rPr>
              <w:fldChar w:fldCharType="begin"/>
            </w:r>
            <w:r w:rsidRPr="0021021D">
              <w:rPr>
                <w:noProof/>
                <w:webHidden/>
                <w:sz w:val="22"/>
              </w:rPr>
              <w:instrText xml:space="preserve"> PAGEREF _Toc324032450 \h </w:instrText>
            </w:r>
            <w:r w:rsidRPr="0021021D">
              <w:rPr>
                <w:noProof/>
                <w:webHidden/>
                <w:sz w:val="22"/>
              </w:rPr>
            </w:r>
            <w:r w:rsidRPr="0021021D">
              <w:rPr>
                <w:noProof/>
                <w:webHidden/>
                <w:sz w:val="22"/>
              </w:rPr>
              <w:fldChar w:fldCharType="separate"/>
            </w:r>
            <w:r>
              <w:rPr>
                <w:noProof/>
                <w:webHidden/>
                <w:sz w:val="22"/>
              </w:rPr>
              <w:t>18</w:t>
            </w:r>
            <w:r w:rsidRPr="0021021D">
              <w:rPr>
                <w:noProof/>
                <w:webHidden/>
                <w:sz w:val="22"/>
              </w:rPr>
              <w:fldChar w:fldCharType="end"/>
            </w:r>
          </w:hyperlink>
        </w:p>
        <w:p w:rsidR="0021021D" w:rsidRPr="0021021D" w:rsidRDefault="0021021D">
          <w:pPr>
            <w:pStyle w:val="Verzeichnis1"/>
            <w:rPr>
              <w:sz w:val="22"/>
              <w:szCs w:val="22"/>
            </w:rPr>
          </w:pPr>
          <w:hyperlink w:anchor="_Toc324032451" w:history="1">
            <w:r w:rsidRPr="0021021D">
              <w:rPr>
                <w:rStyle w:val="Hyperlink"/>
                <w:sz w:val="22"/>
                <w:szCs w:val="22"/>
              </w:rPr>
              <w:t>3.</w:t>
            </w:r>
            <w:r w:rsidRPr="0021021D">
              <w:rPr>
                <w:sz w:val="22"/>
                <w:szCs w:val="22"/>
              </w:rPr>
              <w:tab/>
            </w:r>
            <w:r w:rsidRPr="0021021D">
              <w:rPr>
                <w:rStyle w:val="Hyperlink"/>
                <w:sz w:val="22"/>
                <w:szCs w:val="22"/>
              </w:rPr>
              <w:t>Mögliche Programmfehler und Lösungen</w:t>
            </w:r>
            <w:r w:rsidRPr="0021021D">
              <w:rPr>
                <w:webHidden/>
                <w:sz w:val="22"/>
                <w:szCs w:val="22"/>
              </w:rPr>
              <w:tab/>
            </w:r>
            <w:r w:rsidRPr="0021021D">
              <w:rPr>
                <w:webHidden/>
                <w:sz w:val="22"/>
                <w:szCs w:val="22"/>
              </w:rPr>
              <w:fldChar w:fldCharType="begin"/>
            </w:r>
            <w:r w:rsidRPr="0021021D">
              <w:rPr>
                <w:webHidden/>
                <w:sz w:val="22"/>
                <w:szCs w:val="22"/>
              </w:rPr>
              <w:instrText xml:space="preserve"> PAGEREF _Toc324032451 \h </w:instrText>
            </w:r>
            <w:r w:rsidRPr="0021021D">
              <w:rPr>
                <w:webHidden/>
                <w:sz w:val="22"/>
                <w:szCs w:val="22"/>
              </w:rPr>
            </w:r>
            <w:r w:rsidRPr="0021021D">
              <w:rPr>
                <w:webHidden/>
                <w:sz w:val="22"/>
                <w:szCs w:val="22"/>
              </w:rPr>
              <w:fldChar w:fldCharType="separate"/>
            </w:r>
            <w:r>
              <w:rPr>
                <w:webHidden/>
                <w:sz w:val="22"/>
                <w:szCs w:val="22"/>
              </w:rPr>
              <w:t>19</w:t>
            </w:r>
            <w:r w:rsidRPr="0021021D">
              <w:rPr>
                <w:webHidden/>
                <w:sz w:val="22"/>
                <w:szCs w:val="22"/>
              </w:rPr>
              <w:fldChar w:fldCharType="end"/>
            </w:r>
          </w:hyperlink>
        </w:p>
        <w:p w:rsidR="0021021D" w:rsidRPr="0021021D" w:rsidRDefault="0021021D">
          <w:pPr>
            <w:pStyle w:val="Verzeichnis2"/>
            <w:tabs>
              <w:tab w:val="left" w:pos="880"/>
              <w:tab w:val="right" w:leader="dot" w:pos="9062"/>
            </w:tabs>
            <w:rPr>
              <w:noProof/>
              <w:sz w:val="22"/>
            </w:rPr>
          </w:pPr>
          <w:hyperlink w:anchor="_Toc324032452" w:history="1">
            <w:r w:rsidRPr="0021021D">
              <w:rPr>
                <w:rStyle w:val="Hyperlink"/>
                <w:noProof/>
                <w:sz w:val="22"/>
              </w:rPr>
              <w:t>3.1.</w:t>
            </w:r>
            <w:r w:rsidRPr="0021021D">
              <w:rPr>
                <w:noProof/>
                <w:sz w:val="22"/>
              </w:rPr>
              <w:tab/>
            </w:r>
            <w:r w:rsidRPr="0021021D">
              <w:rPr>
                <w:rStyle w:val="Hyperlink"/>
                <w:noProof/>
                <w:sz w:val="22"/>
              </w:rPr>
              <w:t>Zu wenig Arbeitsspeicher</w:t>
            </w:r>
            <w:r w:rsidRPr="0021021D">
              <w:rPr>
                <w:noProof/>
                <w:webHidden/>
                <w:sz w:val="22"/>
              </w:rPr>
              <w:tab/>
            </w:r>
            <w:r w:rsidRPr="0021021D">
              <w:rPr>
                <w:noProof/>
                <w:webHidden/>
                <w:sz w:val="22"/>
              </w:rPr>
              <w:fldChar w:fldCharType="begin"/>
            </w:r>
            <w:r w:rsidRPr="0021021D">
              <w:rPr>
                <w:noProof/>
                <w:webHidden/>
                <w:sz w:val="22"/>
              </w:rPr>
              <w:instrText xml:space="preserve"> PAGEREF _Toc324032452 \h </w:instrText>
            </w:r>
            <w:r w:rsidRPr="0021021D">
              <w:rPr>
                <w:noProof/>
                <w:webHidden/>
                <w:sz w:val="22"/>
              </w:rPr>
            </w:r>
            <w:r w:rsidRPr="0021021D">
              <w:rPr>
                <w:noProof/>
                <w:webHidden/>
                <w:sz w:val="22"/>
              </w:rPr>
              <w:fldChar w:fldCharType="separate"/>
            </w:r>
            <w:r>
              <w:rPr>
                <w:noProof/>
                <w:webHidden/>
                <w:sz w:val="22"/>
              </w:rPr>
              <w:t>19</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53" w:history="1">
            <w:r w:rsidRPr="0021021D">
              <w:rPr>
                <w:rStyle w:val="Hyperlink"/>
                <w:noProof/>
                <w:sz w:val="22"/>
              </w:rPr>
              <w:t>3.1.1.</w:t>
            </w:r>
            <w:r w:rsidRPr="0021021D">
              <w:rPr>
                <w:noProof/>
                <w:sz w:val="22"/>
              </w:rPr>
              <w:tab/>
            </w:r>
            <w:r w:rsidRPr="0021021D">
              <w:rPr>
                <w:rStyle w:val="Hyperlink"/>
                <w:noProof/>
                <w:sz w:val="22"/>
              </w:rPr>
              <w:t>Weniger als 10% Arbeitsspeicher verbleibend</w:t>
            </w:r>
            <w:r w:rsidRPr="0021021D">
              <w:rPr>
                <w:noProof/>
                <w:webHidden/>
                <w:sz w:val="22"/>
              </w:rPr>
              <w:tab/>
            </w:r>
            <w:r w:rsidRPr="0021021D">
              <w:rPr>
                <w:noProof/>
                <w:webHidden/>
                <w:sz w:val="22"/>
              </w:rPr>
              <w:fldChar w:fldCharType="begin"/>
            </w:r>
            <w:r w:rsidRPr="0021021D">
              <w:rPr>
                <w:noProof/>
                <w:webHidden/>
                <w:sz w:val="22"/>
              </w:rPr>
              <w:instrText xml:space="preserve"> PAGEREF _Toc324032453 \h </w:instrText>
            </w:r>
            <w:r w:rsidRPr="0021021D">
              <w:rPr>
                <w:noProof/>
                <w:webHidden/>
                <w:sz w:val="22"/>
              </w:rPr>
            </w:r>
            <w:r w:rsidRPr="0021021D">
              <w:rPr>
                <w:noProof/>
                <w:webHidden/>
                <w:sz w:val="22"/>
              </w:rPr>
              <w:fldChar w:fldCharType="separate"/>
            </w:r>
            <w:r>
              <w:rPr>
                <w:noProof/>
                <w:webHidden/>
                <w:sz w:val="22"/>
              </w:rPr>
              <w:t>19</w:t>
            </w:r>
            <w:r w:rsidRPr="0021021D">
              <w:rPr>
                <w:noProof/>
                <w:webHidden/>
                <w:sz w:val="22"/>
              </w:rPr>
              <w:fldChar w:fldCharType="end"/>
            </w:r>
          </w:hyperlink>
        </w:p>
        <w:p w:rsidR="0021021D" w:rsidRPr="0021021D" w:rsidRDefault="0021021D">
          <w:pPr>
            <w:pStyle w:val="Verzeichnis2"/>
            <w:tabs>
              <w:tab w:val="left" w:pos="1100"/>
              <w:tab w:val="right" w:leader="dot" w:pos="9062"/>
            </w:tabs>
            <w:rPr>
              <w:noProof/>
              <w:sz w:val="22"/>
            </w:rPr>
          </w:pPr>
          <w:hyperlink w:anchor="_Toc324032454" w:history="1">
            <w:r w:rsidRPr="0021021D">
              <w:rPr>
                <w:rStyle w:val="Hyperlink"/>
                <w:noProof/>
                <w:sz w:val="22"/>
              </w:rPr>
              <w:t>3.1.2.</w:t>
            </w:r>
            <w:r w:rsidRPr="0021021D">
              <w:rPr>
                <w:noProof/>
                <w:sz w:val="22"/>
              </w:rPr>
              <w:tab/>
            </w:r>
            <w:r w:rsidRPr="0021021D">
              <w:rPr>
                <w:rStyle w:val="Hyperlink"/>
                <w:noProof/>
                <w:sz w:val="22"/>
              </w:rPr>
              <w:t>Arbeitsspeicher aufgebraucht</w:t>
            </w:r>
            <w:r w:rsidRPr="0021021D">
              <w:rPr>
                <w:noProof/>
                <w:webHidden/>
                <w:sz w:val="22"/>
              </w:rPr>
              <w:tab/>
            </w:r>
            <w:r w:rsidRPr="0021021D">
              <w:rPr>
                <w:noProof/>
                <w:webHidden/>
                <w:sz w:val="22"/>
              </w:rPr>
              <w:fldChar w:fldCharType="begin"/>
            </w:r>
            <w:r w:rsidRPr="0021021D">
              <w:rPr>
                <w:noProof/>
                <w:webHidden/>
                <w:sz w:val="22"/>
              </w:rPr>
              <w:instrText xml:space="preserve"> PAGEREF _Toc324032454 \h </w:instrText>
            </w:r>
            <w:r w:rsidRPr="0021021D">
              <w:rPr>
                <w:noProof/>
                <w:webHidden/>
                <w:sz w:val="22"/>
              </w:rPr>
            </w:r>
            <w:r w:rsidRPr="0021021D">
              <w:rPr>
                <w:noProof/>
                <w:webHidden/>
                <w:sz w:val="22"/>
              </w:rPr>
              <w:fldChar w:fldCharType="separate"/>
            </w:r>
            <w:r>
              <w:rPr>
                <w:noProof/>
                <w:webHidden/>
                <w:sz w:val="22"/>
              </w:rPr>
              <w:t>20</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55" w:history="1">
            <w:r w:rsidRPr="0021021D">
              <w:rPr>
                <w:rStyle w:val="Hyperlink"/>
                <w:noProof/>
                <w:sz w:val="22"/>
              </w:rPr>
              <w:t>3.2.</w:t>
            </w:r>
            <w:r w:rsidRPr="0021021D">
              <w:rPr>
                <w:noProof/>
                <w:sz w:val="22"/>
              </w:rPr>
              <w:tab/>
            </w:r>
            <w:r w:rsidRPr="0021021D">
              <w:rPr>
                <w:rStyle w:val="Hyperlink"/>
                <w:noProof/>
                <w:sz w:val="22"/>
              </w:rPr>
              <w:t>Konfigurationsdatei nicht angegeben (bei Konsolenanwendung)</w:t>
            </w:r>
            <w:r w:rsidRPr="0021021D">
              <w:rPr>
                <w:noProof/>
                <w:webHidden/>
                <w:sz w:val="22"/>
              </w:rPr>
              <w:tab/>
            </w:r>
            <w:r w:rsidRPr="0021021D">
              <w:rPr>
                <w:noProof/>
                <w:webHidden/>
                <w:sz w:val="22"/>
              </w:rPr>
              <w:fldChar w:fldCharType="begin"/>
            </w:r>
            <w:r w:rsidRPr="0021021D">
              <w:rPr>
                <w:noProof/>
                <w:webHidden/>
                <w:sz w:val="22"/>
              </w:rPr>
              <w:instrText xml:space="preserve"> PAGEREF _Toc324032455 \h </w:instrText>
            </w:r>
            <w:r w:rsidRPr="0021021D">
              <w:rPr>
                <w:noProof/>
                <w:webHidden/>
                <w:sz w:val="22"/>
              </w:rPr>
            </w:r>
            <w:r w:rsidRPr="0021021D">
              <w:rPr>
                <w:noProof/>
                <w:webHidden/>
                <w:sz w:val="22"/>
              </w:rPr>
              <w:fldChar w:fldCharType="separate"/>
            </w:r>
            <w:r>
              <w:rPr>
                <w:noProof/>
                <w:webHidden/>
                <w:sz w:val="22"/>
              </w:rPr>
              <w:t>21</w:t>
            </w:r>
            <w:r w:rsidRPr="0021021D">
              <w:rPr>
                <w:noProof/>
                <w:webHidden/>
                <w:sz w:val="22"/>
              </w:rPr>
              <w:fldChar w:fldCharType="end"/>
            </w:r>
          </w:hyperlink>
        </w:p>
        <w:p w:rsidR="0021021D" w:rsidRPr="0021021D" w:rsidRDefault="0021021D">
          <w:pPr>
            <w:pStyle w:val="Verzeichnis3"/>
            <w:tabs>
              <w:tab w:val="right" w:leader="dot" w:pos="9062"/>
            </w:tabs>
            <w:rPr>
              <w:noProof/>
              <w:sz w:val="22"/>
            </w:rPr>
          </w:pPr>
          <w:hyperlink w:anchor="_Toc324032456" w:history="1">
            <w:r w:rsidRPr="0021021D">
              <w:rPr>
                <w:rStyle w:val="Hyperlink"/>
                <w:noProof/>
                <w:sz w:val="22"/>
              </w:rPr>
              <w:t>Ursachenbeschreibung</w:t>
            </w:r>
            <w:r w:rsidRPr="0021021D">
              <w:rPr>
                <w:noProof/>
                <w:webHidden/>
                <w:sz w:val="22"/>
              </w:rPr>
              <w:tab/>
            </w:r>
            <w:r w:rsidRPr="0021021D">
              <w:rPr>
                <w:noProof/>
                <w:webHidden/>
                <w:sz w:val="22"/>
              </w:rPr>
              <w:fldChar w:fldCharType="begin"/>
            </w:r>
            <w:r w:rsidRPr="0021021D">
              <w:rPr>
                <w:noProof/>
                <w:webHidden/>
                <w:sz w:val="22"/>
              </w:rPr>
              <w:instrText xml:space="preserve"> PAGEREF _Toc324032456 \h </w:instrText>
            </w:r>
            <w:r w:rsidRPr="0021021D">
              <w:rPr>
                <w:noProof/>
                <w:webHidden/>
                <w:sz w:val="22"/>
              </w:rPr>
            </w:r>
            <w:r w:rsidRPr="0021021D">
              <w:rPr>
                <w:noProof/>
                <w:webHidden/>
                <w:sz w:val="22"/>
              </w:rPr>
              <w:fldChar w:fldCharType="separate"/>
            </w:r>
            <w:r>
              <w:rPr>
                <w:noProof/>
                <w:webHidden/>
                <w:sz w:val="22"/>
              </w:rPr>
              <w:t>21</w:t>
            </w:r>
            <w:r w:rsidRPr="0021021D">
              <w:rPr>
                <w:noProof/>
                <w:webHidden/>
                <w:sz w:val="22"/>
              </w:rPr>
              <w:fldChar w:fldCharType="end"/>
            </w:r>
          </w:hyperlink>
        </w:p>
        <w:p w:rsidR="0021021D" w:rsidRPr="0021021D" w:rsidRDefault="0021021D">
          <w:pPr>
            <w:pStyle w:val="Verzeichnis3"/>
            <w:tabs>
              <w:tab w:val="right" w:leader="dot" w:pos="9062"/>
            </w:tabs>
            <w:rPr>
              <w:noProof/>
              <w:sz w:val="22"/>
            </w:rPr>
          </w:pPr>
          <w:hyperlink w:anchor="_Toc324032457" w:history="1">
            <w:r w:rsidRPr="0021021D">
              <w:rPr>
                <w:rStyle w:val="Hyperlink"/>
                <w:noProof/>
                <w:sz w:val="22"/>
              </w:rPr>
              <w:t>Mögliche Lösungen</w:t>
            </w:r>
            <w:r w:rsidRPr="0021021D">
              <w:rPr>
                <w:noProof/>
                <w:webHidden/>
                <w:sz w:val="22"/>
              </w:rPr>
              <w:tab/>
            </w:r>
            <w:r w:rsidRPr="0021021D">
              <w:rPr>
                <w:noProof/>
                <w:webHidden/>
                <w:sz w:val="22"/>
              </w:rPr>
              <w:fldChar w:fldCharType="begin"/>
            </w:r>
            <w:r w:rsidRPr="0021021D">
              <w:rPr>
                <w:noProof/>
                <w:webHidden/>
                <w:sz w:val="22"/>
              </w:rPr>
              <w:instrText xml:space="preserve"> PAGEREF _Toc324032457 \h </w:instrText>
            </w:r>
            <w:r w:rsidRPr="0021021D">
              <w:rPr>
                <w:noProof/>
                <w:webHidden/>
                <w:sz w:val="22"/>
              </w:rPr>
            </w:r>
            <w:r w:rsidRPr="0021021D">
              <w:rPr>
                <w:noProof/>
                <w:webHidden/>
                <w:sz w:val="22"/>
              </w:rPr>
              <w:fldChar w:fldCharType="separate"/>
            </w:r>
            <w:r>
              <w:rPr>
                <w:noProof/>
                <w:webHidden/>
                <w:sz w:val="22"/>
              </w:rPr>
              <w:t>21</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58" w:history="1">
            <w:r w:rsidRPr="0021021D">
              <w:rPr>
                <w:rStyle w:val="Hyperlink"/>
                <w:noProof/>
                <w:sz w:val="22"/>
              </w:rPr>
              <w:t>3.3.</w:t>
            </w:r>
            <w:r w:rsidRPr="0021021D">
              <w:rPr>
                <w:noProof/>
                <w:sz w:val="22"/>
              </w:rPr>
              <w:tab/>
            </w:r>
            <w:r w:rsidRPr="0021021D">
              <w:rPr>
                <w:rStyle w:val="Hyperlink"/>
                <w:noProof/>
                <w:sz w:val="22"/>
              </w:rPr>
              <w:t>Ungültiger Parameter angegeben (bei Konsolenanwendung)</w:t>
            </w:r>
            <w:r w:rsidRPr="0021021D">
              <w:rPr>
                <w:noProof/>
                <w:webHidden/>
                <w:sz w:val="22"/>
              </w:rPr>
              <w:tab/>
            </w:r>
            <w:r w:rsidRPr="0021021D">
              <w:rPr>
                <w:noProof/>
                <w:webHidden/>
                <w:sz w:val="22"/>
              </w:rPr>
              <w:fldChar w:fldCharType="begin"/>
            </w:r>
            <w:r w:rsidRPr="0021021D">
              <w:rPr>
                <w:noProof/>
                <w:webHidden/>
                <w:sz w:val="22"/>
              </w:rPr>
              <w:instrText xml:space="preserve"> PAGEREF _Toc324032458 \h </w:instrText>
            </w:r>
            <w:r w:rsidRPr="0021021D">
              <w:rPr>
                <w:noProof/>
                <w:webHidden/>
                <w:sz w:val="22"/>
              </w:rPr>
            </w:r>
            <w:r w:rsidRPr="0021021D">
              <w:rPr>
                <w:noProof/>
                <w:webHidden/>
                <w:sz w:val="22"/>
              </w:rPr>
              <w:fldChar w:fldCharType="separate"/>
            </w:r>
            <w:r>
              <w:rPr>
                <w:noProof/>
                <w:webHidden/>
                <w:sz w:val="22"/>
              </w:rPr>
              <w:t>21</w:t>
            </w:r>
            <w:r w:rsidRPr="0021021D">
              <w:rPr>
                <w:noProof/>
                <w:webHidden/>
                <w:sz w:val="22"/>
              </w:rPr>
              <w:fldChar w:fldCharType="end"/>
            </w:r>
          </w:hyperlink>
        </w:p>
        <w:p w:rsidR="0021021D" w:rsidRPr="0021021D" w:rsidRDefault="0021021D">
          <w:pPr>
            <w:pStyle w:val="Verzeichnis3"/>
            <w:tabs>
              <w:tab w:val="right" w:leader="dot" w:pos="9062"/>
            </w:tabs>
            <w:rPr>
              <w:noProof/>
              <w:sz w:val="22"/>
            </w:rPr>
          </w:pPr>
          <w:hyperlink w:anchor="_Toc324032459" w:history="1">
            <w:r w:rsidRPr="0021021D">
              <w:rPr>
                <w:rStyle w:val="Hyperlink"/>
                <w:noProof/>
                <w:sz w:val="22"/>
              </w:rPr>
              <w:t>Ursachenbeschreibung</w:t>
            </w:r>
            <w:r w:rsidRPr="0021021D">
              <w:rPr>
                <w:noProof/>
                <w:webHidden/>
                <w:sz w:val="22"/>
              </w:rPr>
              <w:tab/>
            </w:r>
            <w:r w:rsidRPr="0021021D">
              <w:rPr>
                <w:noProof/>
                <w:webHidden/>
                <w:sz w:val="22"/>
              </w:rPr>
              <w:fldChar w:fldCharType="begin"/>
            </w:r>
            <w:r w:rsidRPr="0021021D">
              <w:rPr>
                <w:noProof/>
                <w:webHidden/>
                <w:sz w:val="22"/>
              </w:rPr>
              <w:instrText xml:space="preserve"> PAGEREF _Toc324032459 \h </w:instrText>
            </w:r>
            <w:r w:rsidRPr="0021021D">
              <w:rPr>
                <w:noProof/>
                <w:webHidden/>
                <w:sz w:val="22"/>
              </w:rPr>
            </w:r>
            <w:r w:rsidRPr="0021021D">
              <w:rPr>
                <w:noProof/>
                <w:webHidden/>
                <w:sz w:val="22"/>
              </w:rPr>
              <w:fldChar w:fldCharType="separate"/>
            </w:r>
            <w:r>
              <w:rPr>
                <w:noProof/>
                <w:webHidden/>
                <w:sz w:val="22"/>
              </w:rPr>
              <w:t>21</w:t>
            </w:r>
            <w:r w:rsidRPr="0021021D">
              <w:rPr>
                <w:noProof/>
                <w:webHidden/>
                <w:sz w:val="22"/>
              </w:rPr>
              <w:fldChar w:fldCharType="end"/>
            </w:r>
          </w:hyperlink>
        </w:p>
        <w:p w:rsidR="0021021D" w:rsidRPr="0021021D" w:rsidRDefault="0021021D">
          <w:pPr>
            <w:pStyle w:val="Verzeichnis3"/>
            <w:tabs>
              <w:tab w:val="right" w:leader="dot" w:pos="9062"/>
            </w:tabs>
            <w:rPr>
              <w:noProof/>
              <w:sz w:val="22"/>
            </w:rPr>
          </w:pPr>
          <w:hyperlink w:anchor="_Toc324032460" w:history="1">
            <w:r w:rsidRPr="0021021D">
              <w:rPr>
                <w:rStyle w:val="Hyperlink"/>
                <w:noProof/>
                <w:sz w:val="22"/>
              </w:rPr>
              <w:t>Mögliche Lösungen</w:t>
            </w:r>
            <w:r w:rsidRPr="0021021D">
              <w:rPr>
                <w:noProof/>
                <w:webHidden/>
                <w:sz w:val="22"/>
              </w:rPr>
              <w:tab/>
            </w:r>
            <w:r w:rsidRPr="0021021D">
              <w:rPr>
                <w:noProof/>
                <w:webHidden/>
                <w:sz w:val="22"/>
              </w:rPr>
              <w:fldChar w:fldCharType="begin"/>
            </w:r>
            <w:r w:rsidRPr="0021021D">
              <w:rPr>
                <w:noProof/>
                <w:webHidden/>
                <w:sz w:val="22"/>
              </w:rPr>
              <w:instrText xml:space="preserve"> PAGEREF _Toc324032460 \h </w:instrText>
            </w:r>
            <w:r w:rsidRPr="0021021D">
              <w:rPr>
                <w:noProof/>
                <w:webHidden/>
                <w:sz w:val="22"/>
              </w:rPr>
            </w:r>
            <w:r w:rsidRPr="0021021D">
              <w:rPr>
                <w:noProof/>
                <w:webHidden/>
                <w:sz w:val="22"/>
              </w:rPr>
              <w:fldChar w:fldCharType="separate"/>
            </w:r>
            <w:r>
              <w:rPr>
                <w:noProof/>
                <w:webHidden/>
                <w:sz w:val="22"/>
              </w:rPr>
              <w:t>21</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61" w:history="1">
            <w:r w:rsidRPr="0021021D">
              <w:rPr>
                <w:rStyle w:val="Hyperlink"/>
                <w:noProof/>
                <w:sz w:val="22"/>
              </w:rPr>
              <w:t>3.4.</w:t>
            </w:r>
            <w:r w:rsidRPr="0021021D">
              <w:rPr>
                <w:noProof/>
                <w:sz w:val="22"/>
              </w:rPr>
              <w:tab/>
            </w:r>
            <w:r w:rsidRPr="0021021D">
              <w:rPr>
                <w:rStyle w:val="Hyperlink"/>
                <w:noProof/>
                <w:sz w:val="22"/>
              </w:rPr>
              <w:t>Logdatei kann nicht erstellt werden</w:t>
            </w:r>
            <w:r w:rsidRPr="0021021D">
              <w:rPr>
                <w:noProof/>
                <w:webHidden/>
                <w:sz w:val="22"/>
              </w:rPr>
              <w:tab/>
            </w:r>
            <w:r w:rsidRPr="0021021D">
              <w:rPr>
                <w:noProof/>
                <w:webHidden/>
                <w:sz w:val="22"/>
              </w:rPr>
              <w:fldChar w:fldCharType="begin"/>
            </w:r>
            <w:r w:rsidRPr="0021021D">
              <w:rPr>
                <w:noProof/>
                <w:webHidden/>
                <w:sz w:val="22"/>
              </w:rPr>
              <w:instrText xml:space="preserve"> PAGEREF _Toc324032461 \h </w:instrText>
            </w:r>
            <w:r w:rsidRPr="0021021D">
              <w:rPr>
                <w:noProof/>
                <w:webHidden/>
                <w:sz w:val="22"/>
              </w:rPr>
            </w:r>
            <w:r w:rsidRPr="0021021D">
              <w:rPr>
                <w:noProof/>
                <w:webHidden/>
                <w:sz w:val="22"/>
              </w:rPr>
              <w:fldChar w:fldCharType="separate"/>
            </w:r>
            <w:r>
              <w:rPr>
                <w:noProof/>
                <w:webHidden/>
                <w:sz w:val="22"/>
              </w:rPr>
              <w:t>22</w:t>
            </w:r>
            <w:r w:rsidRPr="0021021D">
              <w:rPr>
                <w:noProof/>
                <w:webHidden/>
                <w:sz w:val="22"/>
              </w:rPr>
              <w:fldChar w:fldCharType="end"/>
            </w:r>
          </w:hyperlink>
        </w:p>
        <w:p w:rsidR="0021021D" w:rsidRPr="0021021D" w:rsidRDefault="0021021D">
          <w:pPr>
            <w:pStyle w:val="Verzeichnis3"/>
            <w:tabs>
              <w:tab w:val="right" w:leader="dot" w:pos="9062"/>
            </w:tabs>
            <w:rPr>
              <w:noProof/>
              <w:sz w:val="22"/>
            </w:rPr>
          </w:pPr>
          <w:hyperlink w:anchor="_Toc324032462" w:history="1">
            <w:r w:rsidRPr="0021021D">
              <w:rPr>
                <w:rStyle w:val="Hyperlink"/>
                <w:noProof/>
                <w:sz w:val="22"/>
              </w:rPr>
              <w:t>Ursachenbeschreibung</w:t>
            </w:r>
            <w:r w:rsidRPr="0021021D">
              <w:rPr>
                <w:noProof/>
                <w:webHidden/>
                <w:sz w:val="22"/>
              </w:rPr>
              <w:tab/>
            </w:r>
            <w:r w:rsidRPr="0021021D">
              <w:rPr>
                <w:noProof/>
                <w:webHidden/>
                <w:sz w:val="22"/>
              </w:rPr>
              <w:fldChar w:fldCharType="begin"/>
            </w:r>
            <w:r w:rsidRPr="0021021D">
              <w:rPr>
                <w:noProof/>
                <w:webHidden/>
                <w:sz w:val="22"/>
              </w:rPr>
              <w:instrText xml:space="preserve"> PAGEREF _Toc324032462 \h </w:instrText>
            </w:r>
            <w:r w:rsidRPr="0021021D">
              <w:rPr>
                <w:noProof/>
                <w:webHidden/>
                <w:sz w:val="22"/>
              </w:rPr>
            </w:r>
            <w:r w:rsidRPr="0021021D">
              <w:rPr>
                <w:noProof/>
                <w:webHidden/>
                <w:sz w:val="22"/>
              </w:rPr>
              <w:fldChar w:fldCharType="separate"/>
            </w:r>
            <w:r>
              <w:rPr>
                <w:noProof/>
                <w:webHidden/>
                <w:sz w:val="22"/>
              </w:rPr>
              <w:t>22</w:t>
            </w:r>
            <w:r w:rsidRPr="0021021D">
              <w:rPr>
                <w:noProof/>
                <w:webHidden/>
                <w:sz w:val="22"/>
              </w:rPr>
              <w:fldChar w:fldCharType="end"/>
            </w:r>
          </w:hyperlink>
        </w:p>
        <w:p w:rsidR="0021021D" w:rsidRPr="0021021D" w:rsidRDefault="0021021D">
          <w:pPr>
            <w:pStyle w:val="Verzeichnis3"/>
            <w:tabs>
              <w:tab w:val="right" w:leader="dot" w:pos="9062"/>
            </w:tabs>
            <w:rPr>
              <w:noProof/>
              <w:sz w:val="22"/>
            </w:rPr>
          </w:pPr>
          <w:hyperlink w:anchor="_Toc324032463" w:history="1">
            <w:r w:rsidRPr="0021021D">
              <w:rPr>
                <w:rStyle w:val="Hyperlink"/>
                <w:noProof/>
                <w:sz w:val="22"/>
              </w:rPr>
              <w:t>Mögliche Lösungen</w:t>
            </w:r>
            <w:r w:rsidRPr="0021021D">
              <w:rPr>
                <w:noProof/>
                <w:webHidden/>
                <w:sz w:val="22"/>
              </w:rPr>
              <w:tab/>
            </w:r>
            <w:r w:rsidRPr="0021021D">
              <w:rPr>
                <w:noProof/>
                <w:webHidden/>
                <w:sz w:val="22"/>
              </w:rPr>
              <w:fldChar w:fldCharType="begin"/>
            </w:r>
            <w:r w:rsidRPr="0021021D">
              <w:rPr>
                <w:noProof/>
                <w:webHidden/>
                <w:sz w:val="22"/>
              </w:rPr>
              <w:instrText xml:space="preserve"> PAGEREF _Toc324032463 \h </w:instrText>
            </w:r>
            <w:r w:rsidRPr="0021021D">
              <w:rPr>
                <w:noProof/>
                <w:webHidden/>
                <w:sz w:val="22"/>
              </w:rPr>
            </w:r>
            <w:r w:rsidRPr="0021021D">
              <w:rPr>
                <w:noProof/>
                <w:webHidden/>
                <w:sz w:val="22"/>
              </w:rPr>
              <w:fldChar w:fldCharType="separate"/>
            </w:r>
            <w:r>
              <w:rPr>
                <w:noProof/>
                <w:webHidden/>
                <w:sz w:val="22"/>
              </w:rPr>
              <w:t>22</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64" w:history="1">
            <w:r w:rsidRPr="0021021D">
              <w:rPr>
                <w:rStyle w:val="Hyperlink"/>
                <w:noProof/>
                <w:sz w:val="22"/>
              </w:rPr>
              <w:t>3.5.</w:t>
            </w:r>
            <w:r w:rsidRPr="0021021D">
              <w:rPr>
                <w:noProof/>
                <w:sz w:val="22"/>
              </w:rPr>
              <w:tab/>
            </w:r>
            <w:r w:rsidRPr="0021021D">
              <w:rPr>
                <w:rStyle w:val="Hyperlink"/>
                <w:noProof/>
                <w:sz w:val="22"/>
              </w:rPr>
              <w:t>Aktualisierung der GUI dauert sehr lange</w:t>
            </w:r>
            <w:r w:rsidRPr="0021021D">
              <w:rPr>
                <w:noProof/>
                <w:webHidden/>
                <w:sz w:val="22"/>
              </w:rPr>
              <w:tab/>
            </w:r>
            <w:r w:rsidRPr="0021021D">
              <w:rPr>
                <w:noProof/>
                <w:webHidden/>
                <w:sz w:val="22"/>
              </w:rPr>
              <w:fldChar w:fldCharType="begin"/>
            </w:r>
            <w:r w:rsidRPr="0021021D">
              <w:rPr>
                <w:noProof/>
                <w:webHidden/>
                <w:sz w:val="22"/>
              </w:rPr>
              <w:instrText xml:space="preserve"> PAGEREF _Toc324032464 \h </w:instrText>
            </w:r>
            <w:r w:rsidRPr="0021021D">
              <w:rPr>
                <w:noProof/>
                <w:webHidden/>
                <w:sz w:val="22"/>
              </w:rPr>
            </w:r>
            <w:r w:rsidRPr="0021021D">
              <w:rPr>
                <w:noProof/>
                <w:webHidden/>
                <w:sz w:val="22"/>
              </w:rPr>
              <w:fldChar w:fldCharType="separate"/>
            </w:r>
            <w:r>
              <w:rPr>
                <w:noProof/>
                <w:webHidden/>
                <w:sz w:val="22"/>
              </w:rPr>
              <w:t>22</w:t>
            </w:r>
            <w:r w:rsidRPr="0021021D">
              <w:rPr>
                <w:noProof/>
                <w:webHidden/>
                <w:sz w:val="22"/>
              </w:rPr>
              <w:fldChar w:fldCharType="end"/>
            </w:r>
          </w:hyperlink>
        </w:p>
        <w:p w:rsidR="0021021D" w:rsidRPr="0021021D" w:rsidRDefault="0021021D">
          <w:pPr>
            <w:pStyle w:val="Verzeichnis3"/>
            <w:tabs>
              <w:tab w:val="right" w:leader="dot" w:pos="9062"/>
            </w:tabs>
            <w:rPr>
              <w:noProof/>
              <w:sz w:val="22"/>
            </w:rPr>
          </w:pPr>
          <w:hyperlink w:anchor="_Toc324032465" w:history="1">
            <w:r w:rsidRPr="0021021D">
              <w:rPr>
                <w:rStyle w:val="Hyperlink"/>
                <w:noProof/>
                <w:sz w:val="22"/>
              </w:rPr>
              <w:t>Ursachenbeschreibung</w:t>
            </w:r>
            <w:r w:rsidRPr="0021021D">
              <w:rPr>
                <w:noProof/>
                <w:webHidden/>
                <w:sz w:val="22"/>
              </w:rPr>
              <w:tab/>
            </w:r>
            <w:r w:rsidRPr="0021021D">
              <w:rPr>
                <w:noProof/>
                <w:webHidden/>
                <w:sz w:val="22"/>
              </w:rPr>
              <w:fldChar w:fldCharType="begin"/>
            </w:r>
            <w:r w:rsidRPr="0021021D">
              <w:rPr>
                <w:noProof/>
                <w:webHidden/>
                <w:sz w:val="22"/>
              </w:rPr>
              <w:instrText xml:space="preserve"> PAGEREF _Toc324032465 \h </w:instrText>
            </w:r>
            <w:r w:rsidRPr="0021021D">
              <w:rPr>
                <w:noProof/>
                <w:webHidden/>
                <w:sz w:val="22"/>
              </w:rPr>
            </w:r>
            <w:r w:rsidRPr="0021021D">
              <w:rPr>
                <w:noProof/>
                <w:webHidden/>
                <w:sz w:val="22"/>
              </w:rPr>
              <w:fldChar w:fldCharType="separate"/>
            </w:r>
            <w:r>
              <w:rPr>
                <w:noProof/>
                <w:webHidden/>
                <w:sz w:val="22"/>
              </w:rPr>
              <w:t>22</w:t>
            </w:r>
            <w:r w:rsidRPr="0021021D">
              <w:rPr>
                <w:noProof/>
                <w:webHidden/>
                <w:sz w:val="22"/>
              </w:rPr>
              <w:fldChar w:fldCharType="end"/>
            </w:r>
          </w:hyperlink>
        </w:p>
        <w:p w:rsidR="0021021D" w:rsidRPr="0021021D" w:rsidRDefault="0021021D">
          <w:pPr>
            <w:pStyle w:val="Verzeichnis3"/>
            <w:tabs>
              <w:tab w:val="right" w:leader="dot" w:pos="9062"/>
            </w:tabs>
            <w:rPr>
              <w:noProof/>
              <w:sz w:val="22"/>
            </w:rPr>
          </w:pPr>
          <w:hyperlink w:anchor="_Toc324032466" w:history="1">
            <w:r w:rsidRPr="0021021D">
              <w:rPr>
                <w:rStyle w:val="Hyperlink"/>
                <w:noProof/>
                <w:sz w:val="22"/>
              </w:rPr>
              <w:t>Mögliche Lösungen</w:t>
            </w:r>
            <w:r w:rsidRPr="0021021D">
              <w:rPr>
                <w:noProof/>
                <w:webHidden/>
                <w:sz w:val="22"/>
              </w:rPr>
              <w:tab/>
            </w:r>
            <w:r w:rsidRPr="0021021D">
              <w:rPr>
                <w:noProof/>
                <w:webHidden/>
                <w:sz w:val="22"/>
              </w:rPr>
              <w:fldChar w:fldCharType="begin"/>
            </w:r>
            <w:r w:rsidRPr="0021021D">
              <w:rPr>
                <w:noProof/>
                <w:webHidden/>
                <w:sz w:val="22"/>
              </w:rPr>
              <w:instrText xml:space="preserve"> PAGEREF _Toc324032466 \h </w:instrText>
            </w:r>
            <w:r w:rsidRPr="0021021D">
              <w:rPr>
                <w:noProof/>
                <w:webHidden/>
                <w:sz w:val="22"/>
              </w:rPr>
            </w:r>
            <w:r w:rsidRPr="0021021D">
              <w:rPr>
                <w:noProof/>
                <w:webHidden/>
                <w:sz w:val="22"/>
              </w:rPr>
              <w:fldChar w:fldCharType="separate"/>
            </w:r>
            <w:r>
              <w:rPr>
                <w:noProof/>
                <w:webHidden/>
                <w:sz w:val="22"/>
              </w:rPr>
              <w:t>23</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67" w:history="1">
            <w:r w:rsidRPr="0021021D">
              <w:rPr>
                <w:rStyle w:val="Hyperlink"/>
                <w:noProof/>
                <w:sz w:val="22"/>
              </w:rPr>
              <w:t>3.6.</w:t>
            </w:r>
            <w:r w:rsidRPr="0021021D">
              <w:rPr>
                <w:noProof/>
                <w:sz w:val="22"/>
              </w:rPr>
              <w:tab/>
            </w:r>
            <w:r w:rsidRPr="0021021D">
              <w:rPr>
                <w:rStyle w:val="Hyperlink"/>
                <w:noProof/>
                <w:sz w:val="22"/>
              </w:rPr>
              <w:t>Ungültiger Netzwerkadapter</w:t>
            </w:r>
            <w:r w:rsidRPr="0021021D">
              <w:rPr>
                <w:noProof/>
                <w:webHidden/>
                <w:sz w:val="22"/>
              </w:rPr>
              <w:tab/>
            </w:r>
            <w:r w:rsidRPr="0021021D">
              <w:rPr>
                <w:noProof/>
                <w:webHidden/>
                <w:sz w:val="22"/>
              </w:rPr>
              <w:fldChar w:fldCharType="begin"/>
            </w:r>
            <w:r w:rsidRPr="0021021D">
              <w:rPr>
                <w:noProof/>
                <w:webHidden/>
                <w:sz w:val="22"/>
              </w:rPr>
              <w:instrText xml:space="preserve"> PAGEREF _Toc324032467 \h </w:instrText>
            </w:r>
            <w:r w:rsidRPr="0021021D">
              <w:rPr>
                <w:noProof/>
                <w:webHidden/>
                <w:sz w:val="22"/>
              </w:rPr>
            </w:r>
            <w:r w:rsidRPr="0021021D">
              <w:rPr>
                <w:noProof/>
                <w:webHidden/>
                <w:sz w:val="22"/>
              </w:rPr>
              <w:fldChar w:fldCharType="separate"/>
            </w:r>
            <w:r>
              <w:rPr>
                <w:noProof/>
                <w:webHidden/>
                <w:sz w:val="22"/>
              </w:rPr>
              <w:t>23</w:t>
            </w:r>
            <w:r w:rsidRPr="0021021D">
              <w:rPr>
                <w:noProof/>
                <w:webHidden/>
                <w:sz w:val="22"/>
              </w:rPr>
              <w:fldChar w:fldCharType="end"/>
            </w:r>
          </w:hyperlink>
        </w:p>
        <w:p w:rsidR="0021021D" w:rsidRPr="0021021D" w:rsidRDefault="0021021D">
          <w:pPr>
            <w:pStyle w:val="Verzeichnis3"/>
            <w:tabs>
              <w:tab w:val="right" w:leader="dot" w:pos="9062"/>
            </w:tabs>
            <w:rPr>
              <w:noProof/>
              <w:sz w:val="22"/>
            </w:rPr>
          </w:pPr>
          <w:hyperlink w:anchor="_Toc324032468" w:history="1">
            <w:r w:rsidRPr="0021021D">
              <w:rPr>
                <w:rStyle w:val="Hyperlink"/>
                <w:noProof/>
                <w:sz w:val="22"/>
              </w:rPr>
              <w:t>Ursachenbeschreibung</w:t>
            </w:r>
            <w:r w:rsidRPr="0021021D">
              <w:rPr>
                <w:noProof/>
                <w:webHidden/>
                <w:sz w:val="22"/>
              </w:rPr>
              <w:tab/>
            </w:r>
            <w:r w:rsidRPr="0021021D">
              <w:rPr>
                <w:noProof/>
                <w:webHidden/>
                <w:sz w:val="22"/>
              </w:rPr>
              <w:fldChar w:fldCharType="begin"/>
            </w:r>
            <w:r w:rsidRPr="0021021D">
              <w:rPr>
                <w:noProof/>
                <w:webHidden/>
                <w:sz w:val="22"/>
              </w:rPr>
              <w:instrText xml:space="preserve"> PAGEREF _Toc324032468 \h </w:instrText>
            </w:r>
            <w:r w:rsidRPr="0021021D">
              <w:rPr>
                <w:noProof/>
                <w:webHidden/>
                <w:sz w:val="22"/>
              </w:rPr>
            </w:r>
            <w:r w:rsidRPr="0021021D">
              <w:rPr>
                <w:noProof/>
                <w:webHidden/>
                <w:sz w:val="22"/>
              </w:rPr>
              <w:fldChar w:fldCharType="separate"/>
            </w:r>
            <w:r>
              <w:rPr>
                <w:noProof/>
                <w:webHidden/>
                <w:sz w:val="22"/>
              </w:rPr>
              <w:t>23</w:t>
            </w:r>
            <w:r w:rsidRPr="0021021D">
              <w:rPr>
                <w:noProof/>
                <w:webHidden/>
                <w:sz w:val="22"/>
              </w:rPr>
              <w:fldChar w:fldCharType="end"/>
            </w:r>
          </w:hyperlink>
        </w:p>
        <w:p w:rsidR="0021021D" w:rsidRPr="0021021D" w:rsidRDefault="0021021D">
          <w:pPr>
            <w:pStyle w:val="Verzeichnis3"/>
            <w:tabs>
              <w:tab w:val="right" w:leader="dot" w:pos="9062"/>
            </w:tabs>
            <w:rPr>
              <w:noProof/>
              <w:sz w:val="22"/>
            </w:rPr>
          </w:pPr>
          <w:hyperlink w:anchor="_Toc324032469" w:history="1">
            <w:r w:rsidRPr="0021021D">
              <w:rPr>
                <w:rStyle w:val="Hyperlink"/>
                <w:noProof/>
                <w:sz w:val="22"/>
              </w:rPr>
              <w:t>Mögliche Lösungen</w:t>
            </w:r>
            <w:r w:rsidRPr="0021021D">
              <w:rPr>
                <w:noProof/>
                <w:webHidden/>
                <w:sz w:val="22"/>
              </w:rPr>
              <w:tab/>
            </w:r>
            <w:r w:rsidRPr="0021021D">
              <w:rPr>
                <w:noProof/>
                <w:webHidden/>
                <w:sz w:val="22"/>
              </w:rPr>
              <w:fldChar w:fldCharType="begin"/>
            </w:r>
            <w:r w:rsidRPr="0021021D">
              <w:rPr>
                <w:noProof/>
                <w:webHidden/>
                <w:sz w:val="22"/>
              </w:rPr>
              <w:instrText xml:space="preserve"> PAGEREF _Toc324032469 \h </w:instrText>
            </w:r>
            <w:r w:rsidRPr="0021021D">
              <w:rPr>
                <w:noProof/>
                <w:webHidden/>
                <w:sz w:val="22"/>
              </w:rPr>
            </w:r>
            <w:r w:rsidRPr="0021021D">
              <w:rPr>
                <w:noProof/>
                <w:webHidden/>
                <w:sz w:val="22"/>
              </w:rPr>
              <w:fldChar w:fldCharType="separate"/>
            </w:r>
            <w:r>
              <w:rPr>
                <w:noProof/>
                <w:webHidden/>
                <w:sz w:val="22"/>
              </w:rPr>
              <w:t>24</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70" w:history="1">
            <w:r w:rsidRPr="0021021D">
              <w:rPr>
                <w:rStyle w:val="Hyperlink"/>
                <w:noProof/>
                <w:sz w:val="22"/>
              </w:rPr>
              <w:t>3.7.</w:t>
            </w:r>
            <w:r w:rsidRPr="0021021D">
              <w:rPr>
                <w:noProof/>
                <w:sz w:val="22"/>
              </w:rPr>
              <w:tab/>
            </w:r>
            <w:r w:rsidRPr="0021021D">
              <w:rPr>
                <w:rStyle w:val="Hyperlink"/>
                <w:noProof/>
                <w:sz w:val="22"/>
              </w:rPr>
              <w:t>Netzwerkabriss</w:t>
            </w:r>
            <w:r w:rsidRPr="0021021D">
              <w:rPr>
                <w:noProof/>
                <w:webHidden/>
                <w:sz w:val="22"/>
              </w:rPr>
              <w:tab/>
            </w:r>
            <w:r w:rsidRPr="0021021D">
              <w:rPr>
                <w:noProof/>
                <w:webHidden/>
                <w:sz w:val="22"/>
              </w:rPr>
              <w:fldChar w:fldCharType="begin"/>
            </w:r>
            <w:r w:rsidRPr="0021021D">
              <w:rPr>
                <w:noProof/>
                <w:webHidden/>
                <w:sz w:val="22"/>
              </w:rPr>
              <w:instrText xml:space="preserve"> PAGEREF _Toc324032470 \h </w:instrText>
            </w:r>
            <w:r w:rsidRPr="0021021D">
              <w:rPr>
                <w:noProof/>
                <w:webHidden/>
                <w:sz w:val="22"/>
              </w:rPr>
            </w:r>
            <w:r w:rsidRPr="0021021D">
              <w:rPr>
                <w:noProof/>
                <w:webHidden/>
                <w:sz w:val="22"/>
              </w:rPr>
              <w:fldChar w:fldCharType="separate"/>
            </w:r>
            <w:r>
              <w:rPr>
                <w:noProof/>
                <w:webHidden/>
                <w:sz w:val="22"/>
              </w:rPr>
              <w:t>24</w:t>
            </w:r>
            <w:r w:rsidRPr="0021021D">
              <w:rPr>
                <w:noProof/>
                <w:webHidden/>
                <w:sz w:val="22"/>
              </w:rPr>
              <w:fldChar w:fldCharType="end"/>
            </w:r>
          </w:hyperlink>
        </w:p>
        <w:p w:rsidR="0021021D" w:rsidRPr="0021021D" w:rsidRDefault="0021021D">
          <w:pPr>
            <w:pStyle w:val="Verzeichnis3"/>
            <w:tabs>
              <w:tab w:val="right" w:leader="dot" w:pos="9062"/>
            </w:tabs>
            <w:rPr>
              <w:noProof/>
              <w:sz w:val="22"/>
            </w:rPr>
          </w:pPr>
          <w:hyperlink w:anchor="_Toc324032471" w:history="1">
            <w:r w:rsidRPr="0021021D">
              <w:rPr>
                <w:rStyle w:val="Hyperlink"/>
                <w:noProof/>
                <w:sz w:val="22"/>
              </w:rPr>
              <w:t>Ursachenbeschreibung</w:t>
            </w:r>
            <w:r w:rsidRPr="0021021D">
              <w:rPr>
                <w:noProof/>
                <w:webHidden/>
                <w:sz w:val="22"/>
              </w:rPr>
              <w:tab/>
            </w:r>
            <w:r w:rsidRPr="0021021D">
              <w:rPr>
                <w:noProof/>
                <w:webHidden/>
                <w:sz w:val="22"/>
              </w:rPr>
              <w:fldChar w:fldCharType="begin"/>
            </w:r>
            <w:r w:rsidRPr="0021021D">
              <w:rPr>
                <w:noProof/>
                <w:webHidden/>
                <w:sz w:val="22"/>
              </w:rPr>
              <w:instrText xml:space="preserve"> PAGEREF _Toc324032471 \h </w:instrText>
            </w:r>
            <w:r w:rsidRPr="0021021D">
              <w:rPr>
                <w:noProof/>
                <w:webHidden/>
                <w:sz w:val="22"/>
              </w:rPr>
            </w:r>
            <w:r w:rsidRPr="0021021D">
              <w:rPr>
                <w:noProof/>
                <w:webHidden/>
                <w:sz w:val="22"/>
              </w:rPr>
              <w:fldChar w:fldCharType="separate"/>
            </w:r>
            <w:r>
              <w:rPr>
                <w:noProof/>
                <w:webHidden/>
                <w:sz w:val="22"/>
              </w:rPr>
              <w:t>24</w:t>
            </w:r>
            <w:r w:rsidRPr="0021021D">
              <w:rPr>
                <w:noProof/>
                <w:webHidden/>
                <w:sz w:val="22"/>
              </w:rPr>
              <w:fldChar w:fldCharType="end"/>
            </w:r>
          </w:hyperlink>
        </w:p>
        <w:p w:rsidR="0021021D" w:rsidRPr="0021021D" w:rsidRDefault="0021021D">
          <w:pPr>
            <w:pStyle w:val="Verzeichnis3"/>
            <w:tabs>
              <w:tab w:val="right" w:leader="dot" w:pos="9062"/>
            </w:tabs>
            <w:rPr>
              <w:noProof/>
              <w:sz w:val="22"/>
            </w:rPr>
          </w:pPr>
          <w:hyperlink w:anchor="_Toc324032472" w:history="1">
            <w:r w:rsidRPr="0021021D">
              <w:rPr>
                <w:rStyle w:val="Hyperlink"/>
                <w:noProof/>
                <w:sz w:val="22"/>
              </w:rPr>
              <w:t>Mögliche Lösungen</w:t>
            </w:r>
            <w:r w:rsidRPr="0021021D">
              <w:rPr>
                <w:noProof/>
                <w:webHidden/>
                <w:sz w:val="22"/>
              </w:rPr>
              <w:tab/>
            </w:r>
            <w:r w:rsidRPr="0021021D">
              <w:rPr>
                <w:noProof/>
                <w:webHidden/>
                <w:sz w:val="22"/>
              </w:rPr>
              <w:fldChar w:fldCharType="begin"/>
            </w:r>
            <w:r w:rsidRPr="0021021D">
              <w:rPr>
                <w:noProof/>
                <w:webHidden/>
                <w:sz w:val="22"/>
              </w:rPr>
              <w:instrText xml:space="preserve"> PAGEREF _Toc324032472 \h </w:instrText>
            </w:r>
            <w:r w:rsidRPr="0021021D">
              <w:rPr>
                <w:noProof/>
                <w:webHidden/>
                <w:sz w:val="22"/>
              </w:rPr>
            </w:r>
            <w:r w:rsidRPr="0021021D">
              <w:rPr>
                <w:noProof/>
                <w:webHidden/>
                <w:sz w:val="22"/>
              </w:rPr>
              <w:fldChar w:fldCharType="separate"/>
            </w:r>
            <w:r>
              <w:rPr>
                <w:noProof/>
                <w:webHidden/>
                <w:sz w:val="22"/>
              </w:rPr>
              <w:t>24</w:t>
            </w:r>
            <w:r w:rsidRPr="0021021D">
              <w:rPr>
                <w:noProof/>
                <w:webHidden/>
                <w:sz w:val="22"/>
              </w:rPr>
              <w:fldChar w:fldCharType="end"/>
            </w:r>
          </w:hyperlink>
        </w:p>
        <w:p w:rsidR="0021021D" w:rsidRPr="0021021D" w:rsidRDefault="0021021D">
          <w:pPr>
            <w:pStyle w:val="Verzeichnis1"/>
            <w:rPr>
              <w:sz w:val="22"/>
              <w:szCs w:val="22"/>
            </w:rPr>
          </w:pPr>
          <w:hyperlink w:anchor="_Toc324032473" w:history="1">
            <w:r w:rsidRPr="0021021D">
              <w:rPr>
                <w:rStyle w:val="Hyperlink"/>
                <w:sz w:val="22"/>
                <w:szCs w:val="22"/>
              </w:rPr>
              <w:t>4.</w:t>
            </w:r>
            <w:r w:rsidRPr="0021021D">
              <w:rPr>
                <w:sz w:val="22"/>
                <w:szCs w:val="22"/>
              </w:rPr>
              <w:tab/>
            </w:r>
            <w:r w:rsidRPr="0021021D">
              <w:rPr>
                <w:rStyle w:val="Hyperlink"/>
                <w:sz w:val="22"/>
                <w:szCs w:val="22"/>
              </w:rPr>
              <w:t>Einbinden und Erstellen von Sprachdateien</w:t>
            </w:r>
            <w:r w:rsidRPr="0021021D">
              <w:rPr>
                <w:webHidden/>
                <w:sz w:val="22"/>
                <w:szCs w:val="22"/>
              </w:rPr>
              <w:tab/>
            </w:r>
            <w:r w:rsidRPr="0021021D">
              <w:rPr>
                <w:webHidden/>
                <w:sz w:val="22"/>
                <w:szCs w:val="22"/>
              </w:rPr>
              <w:fldChar w:fldCharType="begin"/>
            </w:r>
            <w:r w:rsidRPr="0021021D">
              <w:rPr>
                <w:webHidden/>
                <w:sz w:val="22"/>
                <w:szCs w:val="22"/>
              </w:rPr>
              <w:instrText xml:space="preserve"> PAGEREF _Toc324032473 \h </w:instrText>
            </w:r>
            <w:r w:rsidRPr="0021021D">
              <w:rPr>
                <w:webHidden/>
                <w:sz w:val="22"/>
                <w:szCs w:val="22"/>
              </w:rPr>
            </w:r>
            <w:r w:rsidRPr="0021021D">
              <w:rPr>
                <w:webHidden/>
                <w:sz w:val="22"/>
                <w:szCs w:val="22"/>
              </w:rPr>
              <w:fldChar w:fldCharType="separate"/>
            </w:r>
            <w:r>
              <w:rPr>
                <w:webHidden/>
                <w:sz w:val="22"/>
                <w:szCs w:val="22"/>
              </w:rPr>
              <w:t>25</w:t>
            </w:r>
            <w:r w:rsidRPr="0021021D">
              <w:rPr>
                <w:webHidden/>
                <w:sz w:val="22"/>
                <w:szCs w:val="22"/>
              </w:rPr>
              <w:fldChar w:fldCharType="end"/>
            </w:r>
          </w:hyperlink>
        </w:p>
        <w:p w:rsidR="0021021D" w:rsidRPr="0021021D" w:rsidRDefault="0021021D">
          <w:pPr>
            <w:pStyle w:val="Verzeichnis2"/>
            <w:tabs>
              <w:tab w:val="left" w:pos="880"/>
              <w:tab w:val="right" w:leader="dot" w:pos="9062"/>
            </w:tabs>
            <w:rPr>
              <w:noProof/>
              <w:sz w:val="22"/>
            </w:rPr>
          </w:pPr>
          <w:hyperlink w:anchor="_Toc324032474" w:history="1">
            <w:r w:rsidRPr="0021021D">
              <w:rPr>
                <w:rStyle w:val="Hyperlink"/>
                <w:noProof/>
                <w:sz w:val="22"/>
              </w:rPr>
              <w:t>4.1.</w:t>
            </w:r>
            <w:r w:rsidRPr="0021021D">
              <w:rPr>
                <w:noProof/>
                <w:sz w:val="22"/>
              </w:rPr>
              <w:tab/>
            </w:r>
            <w:r w:rsidRPr="0021021D">
              <w:rPr>
                <w:rStyle w:val="Hyperlink"/>
                <w:noProof/>
                <w:sz w:val="22"/>
              </w:rPr>
              <w:t>Eigene Sprachdateien erstellen</w:t>
            </w:r>
            <w:r w:rsidRPr="0021021D">
              <w:rPr>
                <w:noProof/>
                <w:webHidden/>
                <w:sz w:val="22"/>
              </w:rPr>
              <w:tab/>
            </w:r>
            <w:r w:rsidRPr="0021021D">
              <w:rPr>
                <w:noProof/>
                <w:webHidden/>
                <w:sz w:val="22"/>
              </w:rPr>
              <w:fldChar w:fldCharType="begin"/>
            </w:r>
            <w:r w:rsidRPr="0021021D">
              <w:rPr>
                <w:noProof/>
                <w:webHidden/>
                <w:sz w:val="22"/>
              </w:rPr>
              <w:instrText xml:space="preserve"> PAGEREF _Toc324032474 \h </w:instrText>
            </w:r>
            <w:r w:rsidRPr="0021021D">
              <w:rPr>
                <w:noProof/>
                <w:webHidden/>
                <w:sz w:val="22"/>
              </w:rPr>
            </w:r>
            <w:r w:rsidRPr="0021021D">
              <w:rPr>
                <w:noProof/>
                <w:webHidden/>
                <w:sz w:val="22"/>
              </w:rPr>
              <w:fldChar w:fldCharType="separate"/>
            </w:r>
            <w:r>
              <w:rPr>
                <w:noProof/>
                <w:webHidden/>
                <w:sz w:val="22"/>
              </w:rPr>
              <w:t>25</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75" w:history="1">
            <w:r w:rsidRPr="0021021D">
              <w:rPr>
                <w:rStyle w:val="Hyperlink"/>
                <w:noProof/>
                <w:sz w:val="22"/>
              </w:rPr>
              <w:t>4.2.</w:t>
            </w:r>
            <w:r w:rsidRPr="0021021D">
              <w:rPr>
                <w:noProof/>
                <w:sz w:val="22"/>
              </w:rPr>
              <w:tab/>
            </w:r>
            <w:r w:rsidRPr="0021021D">
              <w:rPr>
                <w:rStyle w:val="Hyperlink"/>
                <w:noProof/>
                <w:sz w:val="22"/>
              </w:rPr>
              <w:t>Sprachdateien einbinden</w:t>
            </w:r>
            <w:r w:rsidRPr="0021021D">
              <w:rPr>
                <w:noProof/>
                <w:webHidden/>
                <w:sz w:val="22"/>
              </w:rPr>
              <w:tab/>
            </w:r>
            <w:r w:rsidRPr="0021021D">
              <w:rPr>
                <w:noProof/>
                <w:webHidden/>
                <w:sz w:val="22"/>
              </w:rPr>
              <w:fldChar w:fldCharType="begin"/>
            </w:r>
            <w:r w:rsidRPr="0021021D">
              <w:rPr>
                <w:noProof/>
                <w:webHidden/>
                <w:sz w:val="22"/>
              </w:rPr>
              <w:instrText xml:space="preserve"> PAGEREF _Toc324032475 \h </w:instrText>
            </w:r>
            <w:r w:rsidRPr="0021021D">
              <w:rPr>
                <w:noProof/>
                <w:webHidden/>
                <w:sz w:val="22"/>
              </w:rPr>
            </w:r>
            <w:r w:rsidRPr="0021021D">
              <w:rPr>
                <w:noProof/>
                <w:webHidden/>
                <w:sz w:val="22"/>
              </w:rPr>
              <w:fldChar w:fldCharType="separate"/>
            </w:r>
            <w:r>
              <w:rPr>
                <w:noProof/>
                <w:webHidden/>
                <w:sz w:val="22"/>
              </w:rPr>
              <w:t>26</w:t>
            </w:r>
            <w:r w:rsidRPr="0021021D">
              <w:rPr>
                <w:noProof/>
                <w:webHidden/>
                <w:sz w:val="22"/>
              </w:rPr>
              <w:fldChar w:fldCharType="end"/>
            </w:r>
          </w:hyperlink>
        </w:p>
        <w:p w:rsidR="0021021D" w:rsidRPr="0021021D" w:rsidRDefault="0021021D">
          <w:pPr>
            <w:pStyle w:val="Verzeichnis1"/>
            <w:rPr>
              <w:sz w:val="22"/>
              <w:szCs w:val="22"/>
            </w:rPr>
          </w:pPr>
          <w:hyperlink w:anchor="_Toc324032476" w:history="1">
            <w:r w:rsidRPr="0021021D">
              <w:rPr>
                <w:rStyle w:val="Hyperlink"/>
                <w:sz w:val="22"/>
                <w:szCs w:val="22"/>
              </w:rPr>
              <w:t>5.</w:t>
            </w:r>
            <w:r w:rsidRPr="0021021D">
              <w:rPr>
                <w:sz w:val="22"/>
                <w:szCs w:val="22"/>
              </w:rPr>
              <w:tab/>
            </w:r>
            <w:r w:rsidRPr="0021021D">
              <w:rPr>
                <w:rStyle w:val="Hyperlink"/>
                <w:sz w:val="22"/>
                <w:szCs w:val="22"/>
              </w:rPr>
              <w:t>STAF / STAX Anbindung</w:t>
            </w:r>
            <w:r w:rsidRPr="0021021D">
              <w:rPr>
                <w:webHidden/>
                <w:sz w:val="22"/>
                <w:szCs w:val="22"/>
              </w:rPr>
              <w:tab/>
            </w:r>
            <w:r w:rsidRPr="0021021D">
              <w:rPr>
                <w:webHidden/>
                <w:sz w:val="22"/>
                <w:szCs w:val="22"/>
              </w:rPr>
              <w:fldChar w:fldCharType="begin"/>
            </w:r>
            <w:r w:rsidRPr="0021021D">
              <w:rPr>
                <w:webHidden/>
                <w:sz w:val="22"/>
                <w:szCs w:val="22"/>
              </w:rPr>
              <w:instrText xml:space="preserve"> PAGEREF _Toc324032476 \h </w:instrText>
            </w:r>
            <w:r w:rsidRPr="0021021D">
              <w:rPr>
                <w:webHidden/>
                <w:sz w:val="22"/>
                <w:szCs w:val="22"/>
              </w:rPr>
            </w:r>
            <w:r w:rsidRPr="0021021D">
              <w:rPr>
                <w:webHidden/>
                <w:sz w:val="22"/>
                <w:szCs w:val="22"/>
              </w:rPr>
              <w:fldChar w:fldCharType="separate"/>
            </w:r>
            <w:r>
              <w:rPr>
                <w:webHidden/>
                <w:sz w:val="22"/>
                <w:szCs w:val="22"/>
              </w:rPr>
              <w:t>27</w:t>
            </w:r>
            <w:r w:rsidRPr="0021021D">
              <w:rPr>
                <w:webHidden/>
                <w:sz w:val="22"/>
                <w:szCs w:val="22"/>
              </w:rPr>
              <w:fldChar w:fldCharType="end"/>
            </w:r>
          </w:hyperlink>
        </w:p>
        <w:p w:rsidR="0021021D" w:rsidRPr="0021021D" w:rsidRDefault="0021021D">
          <w:pPr>
            <w:pStyle w:val="Verzeichnis2"/>
            <w:tabs>
              <w:tab w:val="left" w:pos="880"/>
              <w:tab w:val="right" w:leader="dot" w:pos="9062"/>
            </w:tabs>
            <w:rPr>
              <w:noProof/>
              <w:sz w:val="22"/>
            </w:rPr>
          </w:pPr>
          <w:hyperlink w:anchor="_Toc324032477" w:history="1">
            <w:r w:rsidRPr="0021021D">
              <w:rPr>
                <w:rStyle w:val="Hyperlink"/>
                <w:noProof/>
                <w:sz w:val="22"/>
              </w:rPr>
              <w:t>5.1.</w:t>
            </w:r>
            <w:r w:rsidRPr="0021021D">
              <w:rPr>
                <w:noProof/>
                <w:sz w:val="22"/>
              </w:rPr>
              <w:tab/>
            </w:r>
            <w:r w:rsidRPr="0021021D">
              <w:rPr>
                <w:rStyle w:val="Hyperlink"/>
                <w:noProof/>
                <w:sz w:val="22"/>
              </w:rPr>
              <w:t>Allgemeine Informationen</w:t>
            </w:r>
            <w:r w:rsidRPr="0021021D">
              <w:rPr>
                <w:noProof/>
                <w:webHidden/>
                <w:sz w:val="22"/>
              </w:rPr>
              <w:tab/>
            </w:r>
            <w:r w:rsidRPr="0021021D">
              <w:rPr>
                <w:noProof/>
                <w:webHidden/>
                <w:sz w:val="22"/>
              </w:rPr>
              <w:fldChar w:fldCharType="begin"/>
            </w:r>
            <w:r w:rsidRPr="0021021D">
              <w:rPr>
                <w:noProof/>
                <w:webHidden/>
                <w:sz w:val="22"/>
              </w:rPr>
              <w:instrText xml:space="preserve"> PAGEREF _Toc324032477 \h </w:instrText>
            </w:r>
            <w:r w:rsidRPr="0021021D">
              <w:rPr>
                <w:noProof/>
                <w:webHidden/>
                <w:sz w:val="22"/>
              </w:rPr>
            </w:r>
            <w:r w:rsidRPr="0021021D">
              <w:rPr>
                <w:noProof/>
                <w:webHidden/>
                <w:sz w:val="22"/>
              </w:rPr>
              <w:fldChar w:fldCharType="separate"/>
            </w:r>
            <w:r>
              <w:rPr>
                <w:noProof/>
                <w:webHidden/>
                <w:sz w:val="22"/>
              </w:rPr>
              <w:t>27</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78" w:history="1">
            <w:r w:rsidRPr="0021021D">
              <w:rPr>
                <w:rStyle w:val="Hyperlink"/>
                <w:noProof/>
                <w:sz w:val="22"/>
              </w:rPr>
              <w:t>5.2.</w:t>
            </w:r>
            <w:r w:rsidRPr="0021021D">
              <w:rPr>
                <w:noProof/>
                <w:sz w:val="22"/>
              </w:rPr>
              <w:tab/>
            </w:r>
            <w:r w:rsidRPr="0021021D">
              <w:rPr>
                <w:rStyle w:val="Hyperlink"/>
                <w:noProof/>
                <w:sz w:val="22"/>
              </w:rPr>
              <w:t>Mitgelieferte Dateien</w:t>
            </w:r>
            <w:r w:rsidRPr="0021021D">
              <w:rPr>
                <w:noProof/>
                <w:webHidden/>
                <w:sz w:val="22"/>
              </w:rPr>
              <w:tab/>
            </w:r>
            <w:r w:rsidRPr="0021021D">
              <w:rPr>
                <w:noProof/>
                <w:webHidden/>
                <w:sz w:val="22"/>
              </w:rPr>
              <w:fldChar w:fldCharType="begin"/>
            </w:r>
            <w:r w:rsidRPr="0021021D">
              <w:rPr>
                <w:noProof/>
                <w:webHidden/>
                <w:sz w:val="22"/>
              </w:rPr>
              <w:instrText xml:space="preserve"> PAGEREF _Toc324032478 \h </w:instrText>
            </w:r>
            <w:r w:rsidRPr="0021021D">
              <w:rPr>
                <w:noProof/>
                <w:webHidden/>
                <w:sz w:val="22"/>
              </w:rPr>
            </w:r>
            <w:r w:rsidRPr="0021021D">
              <w:rPr>
                <w:noProof/>
                <w:webHidden/>
                <w:sz w:val="22"/>
              </w:rPr>
              <w:fldChar w:fldCharType="separate"/>
            </w:r>
            <w:r>
              <w:rPr>
                <w:noProof/>
                <w:webHidden/>
                <w:sz w:val="22"/>
              </w:rPr>
              <w:t>27</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79" w:history="1">
            <w:r w:rsidRPr="0021021D">
              <w:rPr>
                <w:rStyle w:val="Hyperlink"/>
                <w:noProof/>
                <w:sz w:val="22"/>
              </w:rPr>
              <w:t>5.3.</w:t>
            </w:r>
            <w:r w:rsidRPr="0021021D">
              <w:rPr>
                <w:noProof/>
                <w:sz w:val="22"/>
              </w:rPr>
              <w:tab/>
            </w:r>
            <w:r w:rsidRPr="0021021D">
              <w:rPr>
                <w:rStyle w:val="Hyperlink"/>
                <w:noProof/>
                <w:sz w:val="22"/>
              </w:rPr>
              <w:t>Ausführung der Tests</w:t>
            </w:r>
            <w:r w:rsidRPr="0021021D">
              <w:rPr>
                <w:noProof/>
                <w:webHidden/>
                <w:sz w:val="22"/>
              </w:rPr>
              <w:tab/>
            </w:r>
            <w:r w:rsidRPr="0021021D">
              <w:rPr>
                <w:noProof/>
                <w:webHidden/>
                <w:sz w:val="22"/>
              </w:rPr>
              <w:fldChar w:fldCharType="begin"/>
            </w:r>
            <w:r w:rsidRPr="0021021D">
              <w:rPr>
                <w:noProof/>
                <w:webHidden/>
                <w:sz w:val="22"/>
              </w:rPr>
              <w:instrText xml:space="preserve"> PAGEREF _Toc324032479 \h </w:instrText>
            </w:r>
            <w:r w:rsidRPr="0021021D">
              <w:rPr>
                <w:noProof/>
                <w:webHidden/>
                <w:sz w:val="22"/>
              </w:rPr>
            </w:r>
            <w:r w:rsidRPr="0021021D">
              <w:rPr>
                <w:noProof/>
                <w:webHidden/>
                <w:sz w:val="22"/>
              </w:rPr>
              <w:fldChar w:fldCharType="separate"/>
            </w:r>
            <w:r>
              <w:rPr>
                <w:noProof/>
                <w:webHidden/>
                <w:sz w:val="22"/>
              </w:rPr>
              <w:t>29</w:t>
            </w:r>
            <w:r w:rsidRPr="0021021D">
              <w:rPr>
                <w:noProof/>
                <w:webHidden/>
                <w:sz w:val="22"/>
              </w:rPr>
              <w:fldChar w:fldCharType="end"/>
            </w:r>
          </w:hyperlink>
        </w:p>
        <w:p w:rsidR="0021021D" w:rsidRPr="0021021D" w:rsidRDefault="0021021D">
          <w:pPr>
            <w:pStyle w:val="Verzeichnis1"/>
            <w:rPr>
              <w:sz w:val="22"/>
              <w:szCs w:val="22"/>
            </w:rPr>
          </w:pPr>
          <w:hyperlink w:anchor="_Toc324032480" w:history="1">
            <w:r w:rsidRPr="0021021D">
              <w:rPr>
                <w:rStyle w:val="Hyperlink"/>
                <w:sz w:val="22"/>
                <w:szCs w:val="22"/>
              </w:rPr>
              <w:t>6.</w:t>
            </w:r>
            <w:r w:rsidRPr="0021021D">
              <w:rPr>
                <w:sz w:val="22"/>
                <w:szCs w:val="22"/>
              </w:rPr>
              <w:tab/>
            </w:r>
            <w:r w:rsidRPr="0021021D">
              <w:rPr>
                <w:rStyle w:val="Hyperlink"/>
                <w:sz w:val="22"/>
                <w:szCs w:val="22"/>
              </w:rPr>
              <w:t>Über MMRP</w:t>
            </w:r>
            <w:r w:rsidRPr="0021021D">
              <w:rPr>
                <w:webHidden/>
                <w:sz w:val="22"/>
                <w:szCs w:val="22"/>
              </w:rPr>
              <w:tab/>
            </w:r>
            <w:r w:rsidRPr="0021021D">
              <w:rPr>
                <w:webHidden/>
                <w:sz w:val="22"/>
                <w:szCs w:val="22"/>
              </w:rPr>
              <w:fldChar w:fldCharType="begin"/>
            </w:r>
            <w:r w:rsidRPr="0021021D">
              <w:rPr>
                <w:webHidden/>
                <w:sz w:val="22"/>
                <w:szCs w:val="22"/>
              </w:rPr>
              <w:instrText xml:space="preserve"> PAGEREF _Toc324032480 \h </w:instrText>
            </w:r>
            <w:r w:rsidRPr="0021021D">
              <w:rPr>
                <w:webHidden/>
                <w:sz w:val="22"/>
                <w:szCs w:val="22"/>
              </w:rPr>
            </w:r>
            <w:r w:rsidRPr="0021021D">
              <w:rPr>
                <w:webHidden/>
                <w:sz w:val="22"/>
                <w:szCs w:val="22"/>
              </w:rPr>
              <w:fldChar w:fldCharType="separate"/>
            </w:r>
            <w:r>
              <w:rPr>
                <w:webHidden/>
                <w:sz w:val="22"/>
                <w:szCs w:val="22"/>
              </w:rPr>
              <w:t>31</w:t>
            </w:r>
            <w:r w:rsidRPr="0021021D">
              <w:rPr>
                <w:webHidden/>
                <w:sz w:val="22"/>
                <w:szCs w:val="22"/>
              </w:rPr>
              <w:fldChar w:fldCharType="end"/>
            </w:r>
          </w:hyperlink>
        </w:p>
        <w:p w:rsidR="0021021D" w:rsidRPr="0021021D" w:rsidRDefault="0021021D">
          <w:pPr>
            <w:pStyle w:val="Verzeichnis1"/>
            <w:rPr>
              <w:sz w:val="22"/>
              <w:szCs w:val="22"/>
            </w:rPr>
          </w:pPr>
          <w:hyperlink w:anchor="_Toc324032481" w:history="1">
            <w:r w:rsidRPr="0021021D">
              <w:rPr>
                <w:rStyle w:val="Hyperlink"/>
                <w:sz w:val="22"/>
                <w:szCs w:val="22"/>
              </w:rPr>
              <w:t>7.</w:t>
            </w:r>
            <w:r w:rsidRPr="0021021D">
              <w:rPr>
                <w:sz w:val="22"/>
                <w:szCs w:val="22"/>
              </w:rPr>
              <w:tab/>
            </w:r>
            <w:r w:rsidRPr="0021021D">
              <w:rPr>
                <w:rStyle w:val="Hyperlink"/>
                <w:sz w:val="22"/>
                <w:szCs w:val="22"/>
              </w:rPr>
              <w:t>Über STAF / STAX</w:t>
            </w:r>
            <w:r w:rsidRPr="0021021D">
              <w:rPr>
                <w:webHidden/>
                <w:sz w:val="22"/>
                <w:szCs w:val="22"/>
              </w:rPr>
              <w:tab/>
            </w:r>
            <w:r w:rsidRPr="0021021D">
              <w:rPr>
                <w:webHidden/>
                <w:sz w:val="22"/>
                <w:szCs w:val="22"/>
              </w:rPr>
              <w:fldChar w:fldCharType="begin"/>
            </w:r>
            <w:r w:rsidRPr="0021021D">
              <w:rPr>
                <w:webHidden/>
                <w:sz w:val="22"/>
                <w:szCs w:val="22"/>
              </w:rPr>
              <w:instrText xml:space="preserve"> PAGEREF _Toc324032481 \h </w:instrText>
            </w:r>
            <w:r w:rsidRPr="0021021D">
              <w:rPr>
                <w:webHidden/>
                <w:sz w:val="22"/>
                <w:szCs w:val="22"/>
              </w:rPr>
            </w:r>
            <w:r w:rsidRPr="0021021D">
              <w:rPr>
                <w:webHidden/>
                <w:sz w:val="22"/>
                <w:szCs w:val="22"/>
              </w:rPr>
              <w:fldChar w:fldCharType="separate"/>
            </w:r>
            <w:r>
              <w:rPr>
                <w:webHidden/>
                <w:sz w:val="22"/>
                <w:szCs w:val="22"/>
              </w:rPr>
              <w:t>32</w:t>
            </w:r>
            <w:r w:rsidRPr="0021021D">
              <w:rPr>
                <w:webHidden/>
                <w:sz w:val="22"/>
                <w:szCs w:val="22"/>
              </w:rPr>
              <w:fldChar w:fldCharType="end"/>
            </w:r>
          </w:hyperlink>
        </w:p>
        <w:p w:rsidR="0021021D" w:rsidRPr="0021021D" w:rsidRDefault="0021021D">
          <w:pPr>
            <w:pStyle w:val="Verzeichnis2"/>
            <w:tabs>
              <w:tab w:val="left" w:pos="880"/>
              <w:tab w:val="right" w:leader="dot" w:pos="9062"/>
            </w:tabs>
            <w:rPr>
              <w:noProof/>
              <w:sz w:val="22"/>
            </w:rPr>
          </w:pPr>
          <w:hyperlink w:anchor="_Toc324032482" w:history="1">
            <w:r w:rsidRPr="0021021D">
              <w:rPr>
                <w:rStyle w:val="Hyperlink"/>
                <w:noProof/>
                <w:sz w:val="22"/>
              </w:rPr>
              <w:t>7.1.</w:t>
            </w:r>
            <w:r w:rsidRPr="0021021D">
              <w:rPr>
                <w:noProof/>
                <w:sz w:val="22"/>
              </w:rPr>
              <w:tab/>
            </w:r>
            <w:r w:rsidRPr="0021021D">
              <w:rPr>
                <w:rStyle w:val="Hyperlink"/>
                <w:noProof/>
                <w:sz w:val="22"/>
              </w:rPr>
              <w:t>STAF</w:t>
            </w:r>
            <w:r w:rsidRPr="0021021D">
              <w:rPr>
                <w:noProof/>
                <w:webHidden/>
                <w:sz w:val="22"/>
              </w:rPr>
              <w:tab/>
            </w:r>
            <w:r w:rsidRPr="0021021D">
              <w:rPr>
                <w:noProof/>
                <w:webHidden/>
                <w:sz w:val="22"/>
              </w:rPr>
              <w:fldChar w:fldCharType="begin"/>
            </w:r>
            <w:r w:rsidRPr="0021021D">
              <w:rPr>
                <w:noProof/>
                <w:webHidden/>
                <w:sz w:val="22"/>
              </w:rPr>
              <w:instrText xml:space="preserve"> PAGEREF _Toc324032482 \h </w:instrText>
            </w:r>
            <w:r w:rsidRPr="0021021D">
              <w:rPr>
                <w:noProof/>
                <w:webHidden/>
                <w:sz w:val="22"/>
              </w:rPr>
            </w:r>
            <w:r w:rsidRPr="0021021D">
              <w:rPr>
                <w:noProof/>
                <w:webHidden/>
                <w:sz w:val="22"/>
              </w:rPr>
              <w:fldChar w:fldCharType="separate"/>
            </w:r>
            <w:r>
              <w:rPr>
                <w:noProof/>
                <w:webHidden/>
                <w:sz w:val="22"/>
              </w:rPr>
              <w:t>32</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83" w:history="1">
            <w:r w:rsidRPr="0021021D">
              <w:rPr>
                <w:rStyle w:val="Hyperlink"/>
                <w:noProof/>
                <w:sz w:val="22"/>
              </w:rPr>
              <w:t>7.1.1.</w:t>
            </w:r>
            <w:r w:rsidRPr="0021021D">
              <w:rPr>
                <w:noProof/>
                <w:sz w:val="22"/>
              </w:rPr>
              <w:tab/>
            </w:r>
            <w:r w:rsidRPr="0021021D">
              <w:rPr>
                <w:rStyle w:val="Hyperlink"/>
                <w:noProof/>
                <w:sz w:val="22"/>
              </w:rPr>
              <w:t>Grundlegendes:</w:t>
            </w:r>
            <w:r w:rsidRPr="0021021D">
              <w:rPr>
                <w:noProof/>
                <w:webHidden/>
                <w:sz w:val="22"/>
              </w:rPr>
              <w:tab/>
            </w:r>
            <w:r w:rsidRPr="0021021D">
              <w:rPr>
                <w:noProof/>
                <w:webHidden/>
                <w:sz w:val="22"/>
              </w:rPr>
              <w:fldChar w:fldCharType="begin"/>
            </w:r>
            <w:r w:rsidRPr="0021021D">
              <w:rPr>
                <w:noProof/>
                <w:webHidden/>
                <w:sz w:val="22"/>
              </w:rPr>
              <w:instrText xml:space="preserve"> PAGEREF _Toc324032483 \h </w:instrText>
            </w:r>
            <w:r w:rsidRPr="0021021D">
              <w:rPr>
                <w:noProof/>
                <w:webHidden/>
                <w:sz w:val="22"/>
              </w:rPr>
            </w:r>
            <w:r w:rsidRPr="0021021D">
              <w:rPr>
                <w:noProof/>
                <w:webHidden/>
                <w:sz w:val="22"/>
              </w:rPr>
              <w:fldChar w:fldCharType="separate"/>
            </w:r>
            <w:r>
              <w:rPr>
                <w:noProof/>
                <w:webHidden/>
                <w:sz w:val="22"/>
              </w:rPr>
              <w:t>32</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84" w:history="1">
            <w:r w:rsidRPr="0021021D">
              <w:rPr>
                <w:rStyle w:val="Hyperlink"/>
                <w:noProof/>
                <w:sz w:val="22"/>
              </w:rPr>
              <w:t>7.1.2.</w:t>
            </w:r>
            <w:r w:rsidRPr="0021021D">
              <w:rPr>
                <w:noProof/>
                <w:sz w:val="22"/>
              </w:rPr>
              <w:tab/>
            </w:r>
            <w:r w:rsidRPr="0021021D">
              <w:rPr>
                <w:rStyle w:val="Hyperlink"/>
                <w:noProof/>
                <w:sz w:val="22"/>
              </w:rPr>
              <w:t>STAF Befehle:</w:t>
            </w:r>
            <w:r w:rsidRPr="0021021D">
              <w:rPr>
                <w:noProof/>
                <w:webHidden/>
                <w:sz w:val="22"/>
              </w:rPr>
              <w:tab/>
            </w:r>
            <w:r w:rsidRPr="0021021D">
              <w:rPr>
                <w:noProof/>
                <w:webHidden/>
                <w:sz w:val="22"/>
              </w:rPr>
              <w:fldChar w:fldCharType="begin"/>
            </w:r>
            <w:r w:rsidRPr="0021021D">
              <w:rPr>
                <w:noProof/>
                <w:webHidden/>
                <w:sz w:val="22"/>
              </w:rPr>
              <w:instrText xml:space="preserve"> PAGEREF _Toc324032484 \h </w:instrText>
            </w:r>
            <w:r w:rsidRPr="0021021D">
              <w:rPr>
                <w:noProof/>
                <w:webHidden/>
                <w:sz w:val="22"/>
              </w:rPr>
            </w:r>
            <w:r w:rsidRPr="0021021D">
              <w:rPr>
                <w:noProof/>
                <w:webHidden/>
                <w:sz w:val="22"/>
              </w:rPr>
              <w:fldChar w:fldCharType="separate"/>
            </w:r>
            <w:r>
              <w:rPr>
                <w:noProof/>
                <w:webHidden/>
                <w:sz w:val="22"/>
              </w:rPr>
              <w:t>33</w:t>
            </w:r>
            <w:r w:rsidRPr="0021021D">
              <w:rPr>
                <w:noProof/>
                <w:webHidden/>
                <w:sz w:val="22"/>
              </w:rPr>
              <w:fldChar w:fldCharType="end"/>
            </w:r>
          </w:hyperlink>
        </w:p>
        <w:p w:rsidR="0021021D" w:rsidRPr="0021021D" w:rsidRDefault="0021021D">
          <w:pPr>
            <w:pStyle w:val="Verzeichnis3"/>
            <w:tabs>
              <w:tab w:val="left" w:pos="1320"/>
              <w:tab w:val="right" w:leader="dot" w:pos="9062"/>
            </w:tabs>
            <w:rPr>
              <w:noProof/>
              <w:sz w:val="22"/>
            </w:rPr>
          </w:pPr>
          <w:hyperlink w:anchor="_Toc324032485" w:history="1">
            <w:r w:rsidRPr="0021021D">
              <w:rPr>
                <w:rStyle w:val="Hyperlink"/>
                <w:noProof/>
                <w:sz w:val="22"/>
              </w:rPr>
              <w:t>7.1.3.</w:t>
            </w:r>
            <w:r w:rsidRPr="0021021D">
              <w:rPr>
                <w:noProof/>
                <w:sz w:val="22"/>
              </w:rPr>
              <w:tab/>
            </w:r>
            <w:r w:rsidRPr="0021021D">
              <w:rPr>
                <w:rStyle w:val="Hyperlink"/>
                <w:noProof/>
                <w:sz w:val="22"/>
              </w:rPr>
              <w:t>STAF Demo:</w:t>
            </w:r>
            <w:r w:rsidRPr="0021021D">
              <w:rPr>
                <w:noProof/>
                <w:webHidden/>
                <w:sz w:val="22"/>
              </w:rPr>
              <w:tab/>
            </w:r>
            <w:r w:rsidRPr="0021021D">
              <w:rPr>
                <w:noProof/>
                <w:webHidden/>
                <w:sz w:val="22"/>
              </w:rPr>
              <w:fldChar w:fldCharType="begin"/>
            </w:r>
            <w:r w:rsidRPr="0021021D">
              <w:rPr>
                <w:noProof/>
                <w:webHidden/>
                <w:sz w:val="22"/>
              </w:rPr>
              <w:instrText xml:space="preserve"> PAGEREF _Toc324032485 \h </w:instrText>
            </w:r>
            <w:r w:rsidRPr="0021021D">
              <w:rPr>
                <w:noProof/>
                <w:webHidden/>
                <w:sz w:val="22"/>
              </w:rPr>
            </w:r>
            <w:r w:rsidRPr="0021021D">
              <w:rPr>
                <w:noProof/>
                <w:webHidden/>
                <w:sz w:val="22"/>
              </w:rPr>
              <w:fldChar w:fldCharType="separate"/>
            </w:r>
            <w:r>
              <w:rPr>
                <w:noProof/>
                <w:webHidden/>
                <w:sz w:val="22"/>
              </w:rPr>
              <w:t>33</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86" w:history="1">
            <w:r w:rsidRPr="0021021D">
              <w:rPr>
                <w:rStyle w:val="Hyperlink"/>
                <w:noProof/>
                <w:sz w:val="22"/>
              </w:rPr>
              <w:t>7.2.</w:t>
            </w:r>
            <w:r w:rsidRPr="0021021D">
              <w:rPr>
                <w:noProof/>
                <w:sz w:val="22"/>
              </w:rPr>
              <w:tab/>
            </w:r>
            <w:r w:rsidRPr="0021021D">
              <w:rPr>
                <w:rStyle w:val="Hyperlink"/>
                <w:noProof/>
                <w:sz w:val="22"/>
              </w:rPr>
              <w:t>STAX</w:t>
            </w:r>
            <w:r w:rsidRPr="0021021D">
              <w:rPr>
                <w:noProof/>
                <w:webHidden/>
                <w:sz w:val="22"/>
              </w:rPr>
              <w:tab/>
            </w:r>
            <w:r w:rsidRPr="0021021D">
              <w:rPr>
                <w:noProof/>
                <w:webHidden/>
                <w:sz w:val="22"/>
              </w:rPr>
              <w:fldChar w:fldCharType="begin"/>
            </w:r>
            <w:r w:rsidRPr="0021021D">
              <w:rPr>
                <w:noProof/>
                <w:webHidden/>
                <w:sz w:val="22"/>
              </w:rPr>
              <w:instrText xml:space="preserve"> PAGEREF _Toc324032486 \h </w:instrText>
            </w:r>
            <w:r w:rsidRPr="0021021D">
              <w:rPr>
                <w:noProof/>
                <w:webHidden/>
                <w:sz w:val="22"/>
              </w:rPr>
            </w:r>
            <w:r w:rsidRPr="0021021D">
              <w:rPr>
                <w:noProof/>
                <w:webHidden/>
                <w:sz w:val="22"/>
              </w:rPr>
              <w:fldChar w:fldCharType="separate"/>
            </w:r>
            <w:r>
              <w:rPr>
                <w:noProof/>
                <w:webHidden/>
                <w:sz w:val="22"/>
              </w:rPr>
              <w:t>34</w:t>
            </w:r>
            <w:r w:rsidRPr="0021021D">
              <w:rPr>
                <w:noProof/>
                <w:webHidden/>
                <w:sz w:val="22"/>
              </w:rPr>
              <w:fldChar w:fldCharType="end"/>
            </w:r>
          </w:hyperlink>
        </w:p>
        <w:p w:rsidR="0021021D" w:rsidRPr="0021021D" w:rsidRDefault="0021021D">
          <w:pPr>
            <w:pStyle w:val="Verzeichnis1"/>
            <w:rPr>
              <w:sz w:val="22"/>
              <w:szCs w:val="22"/>
            </w:rPr>
          </w:pPr>
          <w:hyperlink w:anchor="_Toc324032487" w:history="1">
            <w:r w:rsidRPr="0021021D">
              <w:rPr>
                <w:rStyle w:val="Hyperlink"/>
                <w:sz w:val="22"/>
                <w:szCs w:val="22"/>
              </w:rPr>
              <w:t>8.</w:t>
            </w:r>
            <w:r w:rsidRPr="0021021D">
              <w:rPr>
                <w:sz w:val="22"/>
                <w:szCs w:val="22"/>
              </w:rPr>
              <w:tab/>
            </w:r>
            <w:r w:rsidRPr="0021021D">
              <w:rPr>
                <w:rStyle w:val="Hyperlink"/>
                <w:sz w:val="22"/>
                <w:szCs w:val="22"/>
              </w:rPr>
              <w:t>Historie</w:t>
            </w:r>
            <w:r w:rsidRPr="0021021D">
              <w:rPr>
                <w:webHidden/>
                <w:sz w:val="22"/>
                <w:szCs w:val="22"/>
              </w:rPr>
              <w:tab/>
            </w:r>
            <w:r w:rsidRPr="0021021D">
              <w:rPr>
                <w:webHidden/>
                <w:sz w:val="22"/>
                <w:szCs w:val="22"/>
              </w:rPr>
              <w:fldChar w:fldCharType="begin"/>
            </w:r>
            <w:r w:rsidRPr="0021021D">
              <w:rPr>
                <w:webHidden/>
                <w:sz w:val="22"/>
                <w:szCs w:val="22"/>
              </w:rPr>
              <w:instrText xml:space="preserve"> PAGEREF _Toc324032487 \h </w:instrText>
            </w:r>
            <w:r w:rsidRPr="0021021D">
              <w:rPr>
                <w:webHidden/>
                <w:sz w:val="22"/>
                <w:szCs w:val="22"/>
              </w:rPr>
            </w:r>
            <w:r w:rsidRPr="0021021D">
              <w:rPr>
                <w:webHidden/>
                <w:sz w:val="22"/>
                <w:szCs w:val="22"/>
              </w:rPr>
              <w:fldChar w:fldCharType="separate"/>
            </w:r>
            <w:r>
              <w:rPr>
                <w:webHidden/>
                <w:sz w:val="22"/>
                <w:szCs w:val="22"/>
              </w:rPr>
              <w:t>34</w:t>
            </w:r>
            <w:r w:rsidRPr="0021021D">
              <w:rPr>
                <w:webHidden/>
                <w:sz w:val="22"/>
                <w:szCs w:val="22"/>
              </w:rPr>
              <w:fldChar w:fldCharType="end"/>
            </w:r>
          </w:hyperlink>
        </w:p>
        <w:p w:rsidR="0021021D" w:rsidRPr="0021021D" w:rsidRDefault="0021021D">
          <w:pPr>
            <w:pStyle w:val="Verzeichnis2"/>
            <w:tabs>
              <w:tab w:val="left" w:pos="880"/>
              <w:tab w:val="right" w:leader="dot" w:pos="9062"/>
            </w:tabs>
            <w:rPr>
              <w:noProof/>
              <w:sz w:val="22"/>
            </w:rPr>
          </w:pPr>
          <w:hyperlink w:anchor="_Toc324032488" w:history="1">
            <w:r w:rsidRPr="0021021D">
              <w:rPr>
                <w:rStyle w:val="Hyperlink"/>
                <w:noProof/>
                <w:sz w:val="22"/>
              </w:rPr>
              <w:t>8.1.</w:t>
            </w:r>
            <w:r w:rsidRPr="0021021D">
              <w:rPr>
                <w:noProof/>
                <w:sz w:val="22"/>
              </w:rPr>
              <w:tab/>
            </w:r>
            <w:r w:rsidRPr="0021021D">
              <w:rPr>
                <w:rStyle w:val="Hyperlink"/>
                <w:noProof/>
                <w:sz w:val="22"/>
              </w:rPr>
              <w:t>MultiCastor Version 1.0</w:t>
            </w:r>
            <w:r w:rsidRPr="0021021D">
              <w:rPr>
                <w:noProof/>
                <w:webHidden/>
                <w:sz w:val="22"/>
              </w:rPr>
              <w:tab/>
            </w:r>
            <w:r w:rsidRPr="0021021D">
              <w:rPr>
                <w:noProof/>
                <w:webHidden/>
                <w:sz w:val="22"/>
              </w:rPr>
              <w:fldChar w:fldCharType="begin"/>
            </w:r>
            <w:r w:rsidRPr="0021021D">
              <w:rPr>
                <w:noProof/>
                <w:webHidden/>
                <w:sz w:val="22"/>
              </w:rPr>
              <w:instrText xml:space="preserve"> PAGEREF _Toc324032488 \h </w:instrText>
            </w:r>
            <w:r w:rsidRPr="0021021D">
              <w:rPr>
                <w:noProof/>
                <w:webHidden/>
                <w:sz w:val="22"/>
              </w:rPr>
            </w:r>
            <w:r w:rsidRPr="0021021D">
              <w:rPr>
                <w:noProof/>
                <w:webHidden/>
                <w:sz w:val="22"/>
              </w:rPr>
              <w:fldChar w:fldCharType="separate"/>
            </w:r>
            <w:r>
              <w:rPr>
                <w:noProof/>
                <w:webHidden/>
                <w:sz w:val="22"/>
              </w:rPr>
              <w:t>34</w:t>
            </w:r>
            <w:r w:rsidRPr="0021021D">
              <w:rPr>
                <w:noProof/>
                <w:webHidden/>
                <w:sz w:val="22"/>
              </w:rPr>
              <w:fldChar w:fldCharType="end"/>
            </w:r>
          </w:hyperlink>
        </w:p>
        <w:p w:rsidR="0021021D" w:rsidRPr="0021021D" w:rsidRDefault="0021021D">
          <w:pPr>
            <w:pStyle w:val="Verzeichnis2"/>
            <w:tabs>
              <w:tab w:val="left" w:pos="880"/>
              <w:tab w:val="right" w:leader="dot" w:pos="9062"/>
            </w:tabs>
            <w:rPr>
              <w:noProof/>
              <w:sz w:val="22"/>
            </w:rPr>
          </w:pPr>
          <w:hyperlink w:anchor="_Toc324032489" w:history="1">
            <w:r w:rsidRPr="0021021D">
              <w:rPr>
                <w:rStyle w:val="Hyperlink"/>
                <w:noProof/>
                <w:sz w:val="22"/>
              </w:rPr>
              <w:t>8.2.</w:t>
            </w:r>
            <w:r w:rsidRPr="0021021D">
              <w:rPr>
                <w:noProof/>
                <w:sz w:val="22"/>
              </w:rPr>
              <w:tab/>
            </w:r>
            <w:r w:rsidRPr="0021021D">
              <w:rPr>
                <w:rStyle w:val="Hyperlink"/>
                <w:noProof/>
                <w:sz w:val="22"/>
              </w:rPr>
              <w:t>MultiCastor Version 2.0</w:t>
            </w:r>
            <w:r w:rsidRPr="0021021D">
              <w:rPr>
                <w:noProof/>
                <w:webHidden/>
                <w:sz w:val="22"/>
              </w:rPr>
              <w:tab/>
            </w:r>
            <w:r w:rsidRPr="0021021D">
              <w:rPr>
                <w:noProof/>
                <w:webHidden/>
                <w:sz w:val="22"/>
              </w:rPr>
              <w:fldChar w:fldCharType="begin"/>
            </w:r>
            <w:r w:rsidRPr="0021021D">
              <w:rPr>
                <w:noProof/>
                <w:webHidden/>
                <w:sz w:val="22"/>
              </w:rPr>
              <w:instrText xml:space="preserve"> PAGEREF _Toc324032489 \h </w:instrText>
            </w:r>
            <w:r w:rsidRPr="0021021D">
              <w:rPr>
                <w:noProof/>
                <w:webHidden/>
                <w:sz w:val="22"/>
              </w:rPr>
            </w:r>
            <w:r w:rsidRPr="0021021D">
              <w:rPr>
                <w:noProof/>
                <w:webHidden/>
                <w:sz w:val="22"/>
              </w:rPr>
              <w:fldChar w:fldCharType="separate"/>
            </w:r>
            <w:r>
              <w:rPr>
                <w:noProof/>
                <w:webHidden/>
                <w:sz w:val="22"/>
              </w:rPr>
              <w:t>34</w:t>
            </w:r>
            <w:r w:rsidRPr="0021021D">
              <w:rPr>
                <w:noProof/>
                <w:webHidden/>
                <w:sz w:val="22"/>
              </w:rPr>
              <w:fldChar w:fldCharType="end"/>
            </w:r>
          </w:hyperlink>
        </w:p>
        <w:p w:rsidR="0021021D" w:rsidRDefault="0021021D">
          <w:pPr>
            <w:pStyle w:val="Verzeichnis1"/>
            <w:rPr>
              <w:sz w:val="22"/>
              <w:szCs w:val="22"/>
            </w:rPr>
          </w:pPr>
          <w:hyperlink w:anchor="_Toc324032490" w:history="1">
            <w:r w:rsidRPr="0021021D">
              <w:rPr>
                <w:rStyle w:val="Hyperlink"/>
                <w:sz w:val="22"/>
                <w:szCs w:val="22"/>
              </w:rPr>
              <w:t>Dokumentversionen</w:t>
            </w:r>
            <w:r w:rsidRPr="0021021D">
              <w:rPr>
                <w:webHidden/>
                <w:sz w:val="22"/>
                <w:szCs w:val="22"/>
              </w:rPr>
              <w:tab/>
            </w:r>
            <w:r w:rsidRPr="0021021D">
              <w:rPr>
                <w:webHidden/>
                <w:sz w:val="22"/>
                <w:szCs w:val="22"/>
              </w:rPr>
              <w:fldChar w:fldCharType="begin"/>
            </w:r>
            <w:r w:rsidRPr="0021021D">
              <w:rPr>
                <w:webHidden/>
                <w:sz w:val="22"/>
                <w:szCs w:val="22"/>
              </w:rPr>
              <w:instrText xml:space="preserve"> PAGEREF _Toc324032490 \h </w:instrText>
            </w:r>
            <w:r w:rsidRPr="0021021D">
              <w:rPr>
                <w:webHidden/>
                <w:sz w:val="22"/>
                <w:szCs w:val="22"/>
              </w:rPr>
            </w:r>
            <w:r w:rsidRPr="0021021D">
              <w:rPr>
                <w:webHidden/>
                <w:sz w:val="22"/>
                <w:szCs w:val="22"/>
              </w:rPr>
              <w:fldChar w:fldCharType="separate"/>
            </w:r>
            <w:r>
              <w:rPr>
                <w:webHidden/>
                <w:sz w:val="22"/>
                <w:szCs w:val="22"/>
              </w:rPr>
              <w:t>35</w:t>
            </w:r>
            <w:r w:rsidRPr="0021021D">
              <w:rPr>
                <w:webHidden/>
                <w:sz w:val="22"/>
                <w:szCs w:val="22"/>
              </w:rPr>
              <w:fldChar w:fldCharType="end"/>
            </w:r>
          </w:hyperlink>
        </w:p>
        <w:p w:rsidR="00510BC3" w:rsidRDefault="00250BC0" w:rsidP="00934449">
          <w:r w:rsidRPr="0021021D">
            <w:rPr>
              <w:sz w:val="22"/>
            </w:rPr>
            <w:fldChar w:fldCharType="end"/>
          </w:r>
        </w:p>
      </w:sdtContent>
    </w:sdt>
    <w:p w:rsidR="00CD02A6" w:rsidRDefault="00CD02A6">
      <w:pPr>
        <w:rPr>
          <w:rFonts w:asciiTheme="majorHAnsi" w:eastAsiaTheme="majorEastAsia" w:hAnsiTheme="majorHAnsi" w:cstheme="majorBidi"/>
          <w:b/>
          <w:bCs/>
          <w:color w:val="C00000"/>
          <w:sz w:val="28"/>
          <w:szCs w:val="28"/>
        </w:rPr>
      </w:pPr>
      <w:r>
        <w:br w:type="page"/>
      </w:r>
    </w:p>
    <w:p w:rsidR="000A099F" w:rsidRDefault="00771D84" w:rsidP="00A15188">
      <w:pPr>
        <w:pStyle w:val="berschrift1"/>
        <w:numPr>
          <w:ilvl w:val="0"/>
          <w:numId w:val="3"/>
        </w:numPr>
        <w:spacing w:line="360" w:lineRule="auto"/>
        <w:jc w:val="both"/>
      </w:pPr>
      <w:bookmarkStart w:id="0" w:name="_Toc324032430"/>
      <w:r>
        <w:lastRenderedPageBreak/>
        <w:t>Über MultiCastor2.0</w:t>
      </w:r>
      <w:bookmarkEnd w:id="0"/>
    </w:p>
    <w:p w:rsidR="00C15B8E" w:rsidRPr="00C15B8E" w:rsidRDefault="00C15B8E" w:rsidP="00A15188">
      <w:pPr>
        <w:spacing w:line="360" w:lineRule="auto"/>
        <w:jc w:val="both"/>
      </w:pPr>
    </w:p>
    <w:p w:rsidR="00A55BA8" w:rsidRDefault="00771D84" w:rsidP="00A15188">
      <w:pPr>
        <w:spacing w:line="360" w:lineRule="auto"/>
        <w:jc w:val="both"/>
      </w:pPr>
      <w:r>
        <w:t>MultiCastor2.0 ist ein OpenSource Projekt von Studenten der DHBW Stuttgart, das unter der GPLv3</w:t>
      </w:r>
      <w:r>
        <w:rPr>
          <w:rStyle w:val="Funotenzeichen"/>
        </w:rPr>
        <w:footnoteReference w:id="1"/>
      </w:r>
      <w:r>
        <w:t xml:space="preserve"> Lizenz veröffentlicht wurde</w:t>
      </w:r>
      <w:r w:rsidR="00BE06ED">
        <w:t>.</w:t>
      </w:r>
    </w:p>
    <w:p w:rsidR="00C32E6E" w:rsidRDefault="00C32E6E" w:rsidP="00A15188">
      <w:pPr>
        <w:spacing w:line="360" w:lineRule="auto"/>
        <w:jc w:val="both"/>
      </w:pPr>
      <w:r>
        <w:t>Die Software ermöglicht einen umfangreichen Multicast Netzwerktest auf Layer3 Ebene (IPv4 und IPv6) sowie auf Layer2 Ebene via MMRP Pfadregistrierung.</w:t>
      </w:r>
    </w:p>
    <w:p w:rsidR="00C32E6E" w:rsidRPr="00A55BA8" w:rsidRDefault="00C32E6E" w:rsidP="00A15188">
      <w:pPr>
        <w:spacing w:line="360" w:lineRule="auto"/>
        <w:jc w:val="both"/>
      </w:pPr>
      <w:r>
        <w:t>Der Multicastor ist damit das ideale Tool zum Test Ihrer Netzwerkhardware. Die Software kann auf der Projekth</w:t>
      </w:r>
      <w:r w:rsidR="00A15188">
        <w:t>omepage heruntergeladen (</w:t>
      </w:r>
      <w:r w:rsidR="00A15188" w:rsidRPr="00A15188">
        <w:t>http://sourceforge.net/projects/multicastor/</w:t>
      </w:r>
      <w:r w:rsidR="00A15188">
        <w:t>)</w:t>
      </w:r>
      <w:r>
        <w:t xml:space="preserve"> und kostenlos verwendet werden.</w:t>
      </w:r>
    </w:p>
    <w:p w:rsidR="00A55BA8" w:rsidRPr="000A099F" w:rsidRDefault="00A55BA8" w:rsidP="00A15188">
      <w:pPr>
        <w:spacing w:line="360" w:lineRule="auto"/>
        <w:jc w:val="both"/>
      </w:pPr>
    </w:p>
    <w:p w:rsidR="004D1E2B" w:rsidRDefault="00376E72" w:rsidP="00A15188">
      <w:pPr>
        <w:pStyle w:val="berschrift1"/>
        <w:numPr>
          <w:ilvl w:val="0"/>
          <w:numId w:val="3"/>
        </w:numPr>
        <w:spacing w:line="360" w:lineRule="auto"/>
        <w:jc w:val="both"/>
      </w:pPr>
      <w:bookmarkStart w:id="1" w:name="_Toc324032431"/>
      <w:r>
        <w:t>Programmfunktionen</w:t>
      </w:r>
      <w:bookmarkEnd w:id="1"/>
    </w:p>
    <w:p w:rsidR="00376E72" w:rsidRDefault="00376E72" w:rsidP="00A15188">
      <w:pPr>
        <w:pStyle w:val="berschrift2"/>
        <w:numPr>
          <w:ilvl w:val="1"/>
          <w:numId w:val="3"/>
        </w:numPr>
        <w:spacing w:line="360" w:lineRule="auto"/>
        <w:jc w:val="both"/>
      </w:pPr>
      <w:r>
        <w:t xml:space="preserve"> </w:t>
      </w:r>
      <w:bookmarkStart w:id="2" w:name="_Toc324032432"/>
      <w:r>
        <w:t>Funktionen der grafischen Benutzeroberfläche</w:t>
      </w:r>
      <w:bookmarkEnd w:id="2"/>
    </w:p>
    <w:p w:rsidR="00376E72" w:rsidRDefault="00376E72" w:rsidP="00A15188">
      <w:pPr>
        <w:pStyle w:val="berschrift3"/>
        <w:numPr>
          <w:ilvl w:val="2"/>
          <w:numId w:val="3"/>
        </w:numPr>
        <w:spacing w:line="360" w:lineRule="auto"/>
        <w:jc w:val="both"/>
      </w:pPr>
      <w:bookmarkStart w:id="3" w:name="_Toc324032433"/>
      <w:r>
        <w:t>Tabs verschieben, ausblenden und wieder einblenden</w:t>
      </w:r>
      <w:bookmarkEnd w:id="3"/>
    </w:p>
    <w:p w:rsidR="00376E72" w:rsidRDefault="00376E72" w:rsidP="00A15188">
      <w:pPr>
        <w:spacing w:line="360" w:lineRule="auto"/>
        <w:jc w:val="both"/>
      </w:pPr>
    </w:p>
    <w:p w:rsidR="00376E72" w:rsidRDefault="00376E72" w:rsidP="00A15188">
      <w:pPr>
        <w:spacing w:line="360" w:lineRule="auto"/>
        <w:jc w:val="both"/>
      </w:pPr>
      <w:r>
        <w:t>Die Verwaltung der Multicast Sender und Empfänger erfolgt in MultiCastor in getrennten Tabs:</w:t>
      </w:r>
    </w:p>
    <w:p w:rsidR="00376E72" w:rsidRDefault="00AD1ECC" w:rsidP="00A15188">
      <w:pPr>
        <w:pStyle w:val="Listenabsatz"/>
        <w:numPr>
          <w:ilvl w:val="0"/>
          <w:numId w:val="20"/>
        </w:numPr>
        <w:spacing w:line="360" w:lineRule="auto"/>
        <w:jc w:val="both"/>
      </w:pPr>
      <w:r>
        <w:t>Layer</w:t>
      </w:r>
      <w:r w:rsidR="00851EFB">
        <w:t xml:space="preserve"> 2 Sender</w:t>
      </w:r>
    </w:p>
    <w:p w:rsidR="00851EFB" w:rsidRDefault="00AD1ECC" w:rsidP="00A15188">
      <w:pPr>
        <w:pStyle w:val="Listenabsatz"/>
        <w:numPr>
          <w:ilvl w:val="0"/>
          <w:numId w:val="20"/>
        </w:numPr>
        <w:spacing w:line="360" w:lineRule="auto"/>
        <w:jc w:val="both"/>
      </w:pPr>
      <w:r>
        <w:t xml:space="preserve">Layer </w:t>
      </w:r>
      <w:r w:rsidR="00851EFB">
        <w:t>2 Empfänger</w:t>
      </w:r>
    </w:p>
    <w:p w:rsidR="00851EFB" w:rsidRDefault="00AD1ECC" w:rsidP="00A15188">
      <w:pPr>
        <w:pStyle w:val="Listenabsatz"/>
        <w:numPr>
          <w:ilvl w:val="0"/>
          <w:numId w:val="20"/>
        </w:numPr>
        <w:spacing w:line="360" w:lineRule="auto"/>
        <w:jc w:val="both"/>
      </w:pPr>
      <w:r>
        <w:t xml:space="preserve">Layer </w:t>
      </w:r>
      <w:r w:rsidR="00851EFB">
        <w:t>3 Sender</w:t>
      </w:r>
    </w:p>
    <w:p w:rsidR="00851EFB" w:rsidRDefault="00AD1ECC" w:rsidP="00A15188">
      <w:pPr>
        <w:pStyle w:val="Listenabsatz"/>
        <w:numPr>
          <w:ilvl w:val="0"/>
          <w:numId w:val="20"/>
        </w:numPr>
        <w:spacing w:line="360" w:lineRule="auto"/>
        <w:jc w:val="both"/>
      </w:pPr>
      <w:r>
        <w:t xml:space="preserve">Layer </w:t>
      </w:r>
      <w:r w:rsidR="00851EFB">
        <w:t>3 Empfänger</w:t>
      </w:r>
    </w:p>
    <w:p w:rsidR="00851EFB" w:rsidRDefault="00851EFB" w:rsidP="00A15188">
      <w:pPr>
        <w:spacing w:line="360" w:lineRule="auto"/>
        <w:jc w:val="both"/>
      </w:pPr>
      <w:r>
        <w:t>Wenn Sie nur bestimmte Tabs benötigen, können Sie die nicht benötigten Tabs mit Hilfe eines Klicks auf das x-Symbol der jeweiligen Registerkarte ausblenden.</w:t>
      </w:r>
    </w:p>
    <w:p w:rsidR="001E4B1F" w:rsidRDefault="001E4B1F" w:rsidP="00A15188">
      <w:pPr>
        <w:spacing w:line="360" w:lineRule="auto"/>
        <w:jc w:val="both"/>
      </w:pPr>
    </w:p>
    <w:p w:rsidR="00851EFB" w:rsidRDefault="00851EFB" w:rsidP="001E4B1F">
      <w:r>
        <w:rPr>
          <w:noProof/>
        </w:rPr>
        <w:lastRenderedPageBreak/>
        <w:drawing>
          <wp:inline distT="0" distB="0" distL="0" distR="0">
            <wp:extent cx="5695950" cy="304800"/>
            <wp:effectExtent l="19050" t="0" r="0" b="0"/>
            <wp:docPr id="15" name="internal-source-marker_0.8887441273417853" descr="https://lh6.googleusercontent.com/H8LuMohbK5x5MhQcK1kpzAubvjdEjnnzMQoLIRvPjy8f15FUzWS6SjdcEK8dZdhhFmXX5hPc4HYEKV-yoU8TovfNg_DJdae06umWyD8HpoXkIInTS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8887441273417853" descr="https://lh6.googleusercontent.com/H8LuMohbK5x5MhQcK1kpzAubvjdEjnnzMQoLIRvPjy8f15FUzWS6SjdcEK8dZdhhFmXX5hPc4HYEKV-yoU8TovfNg_DJdae06umWyD8HpoXkIInTSR8"/>
                    <pic:cNvPicPr>
                      <a:picLocks noChangeAspect="1" noChangeArrowheads="1"/>
                    </pic:cNvPicPr>
                  </pic:nvPicPr>
                  <pic:blipFill>
                    <a:blip r:embed="rId9" cstate="print"/>
                    <a:srcRect/>
                    <a:stretch>
                      <a:fillRect/>
                    </a:stretch>
                  </pic:blipFill>
                  <pic:spPr bwMode="auto">
                    <a:xfrm>
                      <a:off x="0" y="0"/>
                      <a:ext cx="5694063" cy="304699"/>
                    </a:xfrm>
                    <a:prstGeom prst="rect">
                      <a:avLst/>
                    </a:prstGeom>
                    <a:noFill/>
                    <a:ln w="9525">
                      <a:noFill/>
                      <a:miter lim="800000"/>
                      <a:headEnd/>
                      <a:tailEnd/>
                    </a:ln>
                  </pic:spPr>
                </pic:pic>
              </a:graphicData>
            </a:graphic>
          </wp:inline>
        </w:drawing>
      </w:r>
    </w:p>
    <w:p w:rsidR="00851EFB" w:rsidRDefault="00851EFB" w:rsidP="001E4B1F">
      <w:r>
        <w:rPr>
          <w:noProof/>
        </w:rPr>
        <w:drawing>
          <wp:inline distT="0" distB="0" distL="0" distR="0">
            <wp:extent cx="5762625" cy="327522"/>
            <wp:effectExtent l="19050" t="0" r="9525" b="0"/>
            <wp:docPr id="21" name="internal-source-marker_0.8887441273417853" descr="https://lh3.googleusercontent.com/o4pEawxacaCBd9HHvdpMvQpmroYirEOciGCS8U4ibL3-uwWISD-2vH5GhocvQ-coDbwEAnBw3rabsDv6CDS5T3g81Dq1DKm-XlvnOohvRedFg9O-No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8887441273417853" descr="https://lh3.googleusercontent.com/o4pEawxacaCBd9HHvdpMvQpmroYirEOciGCS8U4ibL3-uwWISD-2vH5GhocvQ-coDbwEAnBw3rabsDv6CDS5T3g81Dq1DKm-XlvnOohvRedFg9O-NoY"/>
                    <pic:cNvPicPr>
                      <a:picLocks noChangeAspect="1" noChangeArrowheads="1"/>
                    </pic:cNvPicPr>
                  </pic:nvPicPr>
                  <pic:blipFill>
                    <a:blip r:embed="rId10" cstate="print"/>
                    <a:srcRect/>
                    <a:stretch>
                      <a:fillRect/>
                    </a:stretch>
                  </pic:blipFill>
                  <pic:spPr bwMode="auto">
                    <a:xfrm>
                      <a:off x="0" y="0"/>
                      <a:ext cx="5826043" cy="331126"/>
                    </a:xfrm>
                    <a:prstGeom prst="rect">
                      <a:avLst/>
                    </a:prstGeom>
                    <a:noFill/>
                    <a:ln w="9525">
                      <a:noFill/>
                      <a:miter lim="800000"/>
                      <a:headEnd/>
                      <a:tailEnd/>
                    </a:ln>
                  </pic:spPr>
                </pic:pic>
              </a:graphicData>
            </a:graphic>
          </wp:inline>
        </w:drawing>
      </w:r>
    </w:p>
    <w:p w:rsidR="00851EFB" w:rsidRPr="00376E72" w:rsidRDefault="00851EFB" w:rsidP="00A15188">
      <w:pPr>
        <w:spacing w:line="360" w:lineRule="auto"/>
        <w:jc w:val="both"/>
      </w:pPr>
      <w:r>
        <w:t>Die verbleibenden Tabs können Sie nach Ihren Persönlichen Wünschen anordnen.</w:t>
      </w:r>
    </w:p>
    <w:p w:rsidR="00AD1ECC" w:rsidRDefault="00AD1ECC" w:rsidP="001E4B1F">
      <w:pPr>
        <w:jc w:val="center"/>
      </w:pPr>
      <w:r>
        <w:rPr>
          <w:noProof/>
        </w:rPr>
        <w:drawing>
          <wp:inline distT="0" distB="0" distL="0" distR="0">
            <wp:extent cx="4933950" cy="390525"/>
            <wp:effectExtent l="19050" t="0" r="0" b="0"/>
            <wp:docPr id="24" name="internal-source-marker_0.10715301110584263" descr="https://lh4.googleusercontent.com/2Sp4cMGk8h_KHKePi24fpMNF0dM0CuZc0JxiY5awktYYDfHV9MICW2lTWy85lQD1QptW2Zd-EC9Fhk1V8DN_9CROl7UawWi6yvFeIYEA9jKX9zjZEd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4.googleusercontent.com/2Sp4cMGk8h_KHKePi24fpMNF0dM0CuZc0JxiY5awktYYDfHV9MICW2lTWy85lQD1QptW2Zd-EC9Fhk1V8DN_9CROl7UawWi6yvFeIYEA9jKX9zjZEdQ"/>
                    <pic:cNvPicPr>
                      <a:picLocks noChangeAspect="1" noChangeArrowheads="1"/>
                    </pic:cNvPicPr>
                  </pic:nvPicPr>
                  <pic:blipFill>
                    <a:blip r:embed="rId11" cstate="print"/>
                    <a:srcRect/>
                    <a:stretch>
                      <a:fillRect/>
                    </a:stretch>
                  </pic:blipFill>
                  <pic:spPr bwMode="auto">
                    <a:xfrm>
                      <a:off x="0" y="0"/>
                      <a:ext cx="4933950" cy="390525"/>
                    </a:xfrm>
                    <a:prstGeom prst="rect">
                      <a:avLst/>
                    </a:prstGeom>
                    <a:noFill/>
                    <a:ln w="9525">
                      <a:noFill/>
                      <a:miter lim="800000"/>
                      <a:headEnd/>
                      <a:tailEnd/>
                    </a:ln>
                  </pic:spPr>
                </pic:pic>
              </a:graphicData>
            </a:graphic>
          </wp:inline>
        </w:drawing>
      </w:r>
    </w:p>
    <w:p w:rsidR="00AD1ECC" w:rsidRDefault="00AD1ECC" w:rsidP="001E4B1F">
      <w:pPr>
        <w:spacing w:line="360" w:lineRule="auto"/>
        <w:jc w:val="center"/>
      </w:pPr>
      <w:r>
        <w:rPr>
          <w:noProof/>
        </w:rPr>
        <w:drawing>
          <wp:inline distT="0" distB="0" distL="0" distR="0">
            <wp:extent cx="4933950" cy="378806"/>
            <wp:effectExtent l="19050" t="0" r="0" b="0"/>
            <wp:docPr id="26" name="internal-source-marker_0.10715301110584263" descr="https://lh4.googleusercontent.com/6p85Kgwfq_YQHoDScosBk0C5cAB_P8ssHo7q__LJiAoXkohw6onPsr70khs0-ftRg9hHZQEjK_o3os7gOSB1hs3sUqcxG59uXYiWLIRZsI915lZn7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4.googleusercontent.com/6p85Kgwfq_YQHoDScosBk0C5cAB_P8ssHo7q__LJiAoXkohw6onPsr70khs0-ftRg9hHZQEjK_o3os7gOSB1hs3sUqcxG59uXYiWLIRZsI915lZn7R0"/>
                    <pic:cNvPicPr>
                      <a:picLocks noChangeAspect="1" noChangeArrowheads="1"/>
                    </pic:cNvPicPr>
                  </pic:nvPicPr>
                  <pic:blipFill>
                    <a:blip r:embed="rId12" cstate="print"/>
                    <a:srcRect/>
                    <a:stretch>
                      <a:fillRect/>
                    </a:stretch>
                  </pic:blipFill>
                  <pic:spPr bwMode="auto">
                    <a:xfrm>
                      <a:off x="0" y="0"/>
                      <a:ext cx="4933950" cy="378806"/>
                    </a:xfrm>
                    <a:prstGeom prst="rect">
                      <a:avLst/>
                    </a:prstGeom>
                    <a:noFill/>
                    <a:ln w="9525">
                      <a:noFill/>
                      <a:miter lim="800000"/>
                      <a:headEnd/>
                      <a:tailEnd/>
                    </a:ln>
                  </pic:spPr>
                </pic:pic>
              </a:graphicData>
            </a:graphic>
          </wp:inline>
        </w:drawing>
      </w:r>
    </w:p>
    <w:p w:rsidR="00AD1ECC" w:rsidRDefault="00AD1ECC" w:rsidP="001E4B1F">
      <w:pPr>
        <w:spacing w:line="360" w:lineRule="auto"/>
        <w:jc w:val="center"/>
      </w:pPr>
      <w:r>
        <w:rPr>
          <w:noProof/>
        </w:rPr>
        <w:drawing>
          <wp:inline distT="0" distB="0" distL="0" distR="0">
            <wp:extent cx="4933950" cy="352425"/>
            <wp:effectExtent l="19050" t="0" r="0" b="0"/>
            <wp:docPr id="27" name="internal-source-marker_0.10715301110584263" descr="https://lh3.googleusercontent.com/H9qalkMdmHDGlVDFej66mgUh28p_JCYolgFDMav6r5oUU9D-aw8A0h34_MX6jQus0Zu3YXCVrSZniY0-M8_VmYABJWxkPeDBDbn8HhQ3uw_Snh7YWM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3.googleusercontent.com/H9qalkMdmHDGlVDFej66mgUh28p_JCYolgFDMav6r5oUU9D-aw8A0h34_MX6jQus0Zu3YXCVrSZniY0-M8_VmYABJWxkPeDBDbn8HhQ3uw_Snh7YWMw"/>
                    <pic:cNvPicPr>
                      <a:picLocks noChangeAspect="1" noChangeArrowheads="1"/>
                    </pic:cNvPicPr>
                  </pic:nvPicPr>
                  <pic:blipFill>
                    <a:blip r:embed="rId13" cstate="print"/>
                    <a:srcRect/>
                    <a:stretch>
                      <a:fillRect/>
                    </a:stretch>
                  </pic:blipFill>
                  <pic:spPr bwMode="auto">
                    <a:xfrm>
                      <a:off x="0" y="0"/>
                      <a:ext cx="5010992" cy="357928"/>
                    </a:xfrm>
                    <a:prstGeom prst="rect">
                      <a:avLst/>
                    </a:prstGeom>
                    <a:noFill/>
                    <a:ln w="9525">
                      <a:noFill/>
                      <a:miter lim="800000"/>
                      <a:headEnd/>
                      <a:tailEnd/>
                    </a:ln>
                  </pic:spPr>
                </pic:pic>
              </a:graphicData>
            </a:graphic>
          </wp:inline>
        </w:drawing>
      </w:r>
    </w:p>
    <w:p w:rsidR="00AD1ECC" w:rsidRDefault="00AD1ECC" w:rsidP="00A15188">
      <w:pPr>
        <w:spacing w:line="360" w:lineRule="auto"/>
        <w:jc w:val="both"/>
      </w:pPr>
      <w:r>
        <w:t>Um den zuvor ausgeblendeten Tab L3 Receiver wieder einzublenden, klicken Sie auf das +-Symbol am rechten Rand der Tableiste.</w:t>
      </w:r>
    </w:p>
    <w:p w:rsidR="00AD1ECC" w:rsidRDefault="00AD1ECC" w:rsidP="001E4B1F">
      <w:pPr>
        <w:spacing w:line="360" w:lineRule="auto"/>
        <w:jc w:val="center"/>
      </w:pPr>
      <w:r>
        <w:rPr>
          <w:noProof/>
        </w:rPr>
        <w:drawing>
          <wp:inline distT="0" distB="0" distL="0" distR="0">
            <wp:extent cx="5760720" cy="2928960"/>
            <wp:effectExtent l="19050" t="0" r="0" b="0"/>
            <wp:docPr id="29" name="internal-source-marker_0.10715301110584263" descr="https://lh4.googleusercontent.com/tkjpMm5TgCdyZvdN_-HVAHs4u641SXtdCylX_KtRB1RRPJ40wnV7NcAlv3cnoiDNHEQpUjlVDxZUDHPyvZnheDFWJTxME9mfBn3MPLLS43Y2C6n3j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4.googleusercontent.com/tkjpMm5TgCdyZvdN_-HVAHs4u641SXtdCylX_KtRB1RRPJ40wnV7NcAlv3cnoiDNHEQpUjlVDxZUDHPyvZnheDFWJTxME9mfBn3MPLLS43Y2C6n3jrg"/>
                    <pic:cNvPicPr>
                      <a:picLocks noChangeAspect="1" noChangeArrowheads="1"/>
                    </pic:cNvPicPr>
                  </pic:nvPicPr>
                  <pic:blipFill>
                    <a:blip r:embed="rId14" cstate="print"/>
                    <a:srcRect/>
                    <a:stretch>
                      <a:fillRect/>
                    </a:stretch>
                  </pic:blipFill>
                  <pic:spPr bwMode="auto">
                    <a:xfrm>
                      <a:off x="0" y="0"/>
                      <a:ext cx="5760720" cy="2928960"/>
                    </a:xfrm>
                    <a:prstGeom prst="rect">
                      <a:avLst/>
                    </a:prstGeom>
                    <a:noFill/>
                    <a:ln w="9525">
                      <a:noFill/>
                      <a:miter lim="800000"/>
                      <a:headEnd/>
                      <a:tailEnd/>
                    </a:ln>
                  </pic:spPr>
                </pic:pic>
              </a:graphicData>
            </a:graphic>
          </wp:inline>
        </w:drawing>
      </w:r>
    </w:p>
    <w:p w:rsidR="00AD1ECC" w:rsidRDefault="00AD1ECC" w:rsidP="00A15188">
      <w:pPr>
        <w:spacing w:line="360" w:lineRule="auto"/>
        <w:jc w:val="both"/>
      </w:pPr>
      <w:r>
        <w:t>In der nun geöffneten Ansicht können Sie den Tab mit einem Klick auf den Button Layer3 Receiver wieder einblenden.</w:t>
      </w:r>
    </w:p>
    <w:p w:rsidR="00AD1ECC" w:rsidRDefault="00AD1ECC" w:rsidP="00A15188">
      <w:pPr>
        <w:spacing w:line="360" w:lineRule="auto"/>
        <w:jc w:val="both"/>
      </w:pPr>
      <w:r>
        <w:rPr>
          <w:noProof/>
        </w:rPr>
        <w:drawing>
          <wp:inline distT="0" distB="0" distL="0" distR="0">
            <wp:extent cx="5760720" cy="303640"/>
            <wp:effectExtent l="19050" t="0" r="0" b="0"/>
            <wp:docPr id="30" name="internal-source-marker_0.10715301110584263" descr="https://lh4.googleusercontent.com/CG3qMIWY4THUEo4s-dLN5p2zyIXc2VsDdJLfX-ATgsg9DlSrS2nVk-D02HFEd2Qs5J5iFxmuLBCPhChrgJVBFqmnLTw3NfvpsXitiGgDO4m0f55_WW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4.googleusercontent.com/CG3qMIWY4THUEo4s-dLN5p2zyIXc2VsDdJLfX-ATgsg9DlSrS2nVk-D02HFEd2Qs5J5iFxmuLBCPhChrgJVBFqmnLTw3NfvpsXitiGgDO4m0f55_WW8"/>
                    <pic:cNvPicPr>
                      <a:picLocks noChangeAspect="1" noChangeArrowheads="1"/>
                    </pic:cNvPicPr>
                  </pic:nvPicPr>
                  <pic:blipFill>
                    <a:blip r:embed="rId15" cstate="print"/>
                    <a:srcRect/>
                    <a:stretch>
                      <a:fillRect/>
                    </a:stretch>
                  </pic:blipFill>
                  <pic:spPr bwMode="auto">
                    <a:xfrm>
                      <a:off x="0" y="0"/>
                      <a:ext cx="5760720" cy="303640"/>
                    </a:xfrm>
                    <a:prstGeom prst="rect">
                      <a:avLst/>
                    </a:prstGeom>
                    <a:noFill/>
                    <a:ln w="9525">
                      <a:noFill/>
                      <a:miter lim="800000"/>
                      <a:headEnd/>
                      <a:tailEnd/>
                    </a:ln>
                  </pic:spPr>
                </pic:pic>
              </a:graphicData>
            </a:graphic>
          </wp:inline>
        </w:drawing>
      </w:r>
    </w:p>
    <w:p w:rsidR="00AD1ECC" w:rsidRDefault="00AD1ECC" w:rsidP="00A15188">
      <w:pPr>
        <w:spacing w:line="360" w:lineRule="auto"/>
        <w:jc w:val="both"/>
      </w:pPr>
      <w:r>
        <w:t>Alternativ ist das Ein- und Ausblenden von Tabs über den Menüpunkt View in Options möglich.</w:t>
      </w:r>
    </w:p>
    <w:p w:rsidR="00AD1ECC" w:rsidRDefault="00AD1ECC" w:rsidP="001E4B1F">
      <w:pPr>
        <w:spacing w:line="360" w:lineRule="auto"/>
        <w:jc w:val="center"/>
      </w:pPr>
      <w:r>
        <w:rPr>
          <w:noProof/>
        </w:rPr>
        <w:lastRenderedPageBreak/>
        <w:drawing>
          <wp:inline distT="0" distB="0" distL="0" distR="0">
            <wp:extent cx="3419475" cy="1590675"/>
            <wp:effectExtent l="19050" t="0" r="9525" b="0"/>
            <wp:docPr id="31" name="internal-source-marker_0.10715301110584263" descr="https://lh6.googleusercontent.com/TFJEc6lBEb2_InEcGZ9449RpS7MyiKeV5j8UUp4gCszVwhb3tkqfAPLdnVHtzo3GerCL1lUmgmcqD9JkmH1IXKRdNdog4ddlLHm_3SVPe-Zl_C5lT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6.googleusercontent.com/TFJEc6lBEb2_InEcGZ9449RpS7MyiKeV5j8UUp4gCszVwhb3tkqfAPLdnVHtzo3GerCL1lUmgmcqD9JkmH1IXKRdNdog4ddlLHm_3SVPe-Zl_C5lT_M"/>
                    <pic:cNvPicPr>
                      <a:picLocks noChangeAspect="1" noChangeArrowheads="1"/>
                    </pic:cNvPicPr>
                  </pic:nvPicPr>
                  <pic:blipFill>
                    <a:blip r:embed="rId16" cstate="print"/>
                    <a:srcRect/>
                    <a:stretch>
                      <a:fillRect/>
                    </a:stretch>
                  </pic:blipFill>
                  <pic:spPr bwMode="auto">
                    <a:xfrm>
                      <a:off x="0" y="0"/>
                      <a:ext cx="3419475" cy="1590675"/>
                    </a:xfrm>
                    <a:prstGeom prst="rect">
                      <a:avLst/>
                    </a:prstGeom>
                    <a:noFill/>
                    <a:ln w="9525">
                      <a:noFill/>
                      <a:miter lim="800000"/>
                      <a:headEnd/>
                      <a:tailEnd/>
                    </a:ln>
                  </pic:spPr>
                </pic:pic>
              </a:graphicData>
            </a:graphic>
          </wp:inline>
        </w:drawing>
      </w:r>
    </w:p>
    <w:p w:rsidR="00AD1ECC" w:rsidRDefault="00AD1ECC" w:rsidP="00A15188">
      <w:pPr>
        <w:spacing w:line="360" w:lineRule="auto"/>
        <w:jc w:val="both"/>
      </w:pPr>
    </w:p>
    <w:p w:rsidR="00AD1ECC" w:rsidRDefault="00AD1ECC" w:rsidP="00A15188">
      <w:pPr>
        <w:pStyle w:val="berschrift3"/>
        <w:numPr>
          <w:ilvl w:val="2"/>
          <w:numId w:val="3"/>
        </w:numPr>
        <w:spacing w:line="360" w:lineRule="auto"/>
        <w:jc w:val="both"/>
      </w:pPr>
      <w:bookmarkStart w:id="4" w:name="_Toc324032434"/>
      <w:r>
        <w:t>Ändern der Spracheinstellungen</w:t>
      </w:r>
      <w:bookmarkEnd w:id="4"/>
    </w:p>
    <w:p w:rsidR="00A15188" w:rsidRPr="00A15188" w:rsidRDefault="00A15188" w:rsidP="00A15188"/>
    <w:p w:rsidR="00AD1ECC" w:rsidRDefault="00AD1ECC" w:rsidP="00A15188">
      <w:pPr>
        <w:pStyle w:val="KeinLeerraum"/>
        <w:spacing w:line="360" w:lineRule="auto"/>
        <w:jc w:val="both"/>
      </w:pPr>
      <w:r>
        <w:t>Der MultiCastor unterstützt die Verwendung verschiedener Sprachen. Die einzelnen Übersetzungen sind dabei in jeweils einer Sprachdatei für jede verfügbare Sprache enthalten.</w:t>
      </w:r>
    </w:p>
    <w:p w:rsidR="00AD1ECC" w:rsidRDefault="00AD1ECC" w:rsidP="00A15188">
      <w:pPr>
        <w:pStyle w:val="KeinLeerraum"/>
        <w:spacing w:line="360" w:lineRule="auto"/>
        <w:jc w:val="both"/>
      </w:pPr>
      <w:r>
        <w:t>Eine andere als die aktuelle Sprache wählen Sie über den Menüpunkt Language im Options Menü.</w:t>
      </w:r>
    </w:p>
    <w:p w:rsidR="00AD1ECC" w:rsidRDefault="00AD1ECC" w:rsidP="001E4B1F">
      <w:pPr>
        <w:pStyle w:val="KeinLeerraum"/>
        <w:spacing w:line="360" w:lineRule="auto"/>
        <w:jc w:val="center"/>
      </w:pPr>
      <w:r>
        <w:rPr>
          <w:noProof/>
        </w:rPr>
        <w:drawing>
          <wp:inline distT="0" distB="0" distL="0" distR="0">
            <wp:extent cx="2924175" cy="1638300"/>
            <wp:effectExtent l="19050" t="0" r="9525" b="0"/>
            <wp:docPr id="32" name="internal-source-marker_0.10715301110584263" descr="https://lh3.googleusercontent.com/JF0AmS0DMqGyH-zLxlfBlw-mdowgEvVr5iLrsQuA3ehq4iT8URfUjXmHb6waD0KSQbN1DDyTBcelXTrfFg2iIZETae0pBT3DoXzmSaMMd10wRRJ8K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3.googleusercontent.com/JF0AmS0DMqGyH-zLxlfBlw-mdowgEvVr5iLrsQuA3ehq4iT8URfUjXmHb6waD0KSQbN1DDyTBcelXTrfFg2iIZETae0pBT3DoXzmSaMMd10wRRJ8KEc"/>
                    <pic:cNvPicPr>
                      <a:picLocks noChangeAspect="1" noChangeArrowheads="1"/>
                    </pic:cNvPicPr>
                  </pic:nvPicPr>
                  <pic:blipFill>
                    <a:blip r:embed="rId17" cstate="print"/>
                    <a:srcRect/>
                    <a:stretch>
                      <a:fillRect/>
                    </a:stretch>
                  </pic:blipFill>
                  <pic:spPr bwMode="auto">
                    <a:xfrm>
                      <a:off x="0" y="0"/>
                      <a:ext cx="2924175" cy="1638300"/>
                    </a:xfrm>
                    <a:prstGeom prst="rect">
                      <a:avLst/>
                    </a:prstGeom>
                    <a:noFill/>
                    <a:ln w="9525">
                      <a:noFill/>
                      <a:miter lim="800000"/>
                      <a:headEnd/>
                      <a:tailEnd/>
                    </a:ln>
                  </pic:spPr>
                </pic:pic>
              </a:graphicData>
            </a:graphic>
          </wp:inline>
        </w:drawing>
      </w:r>
      <w:r w:rsidR="001E4B1F">
        <w:t xml:space="preserve">      </w:t>
      </w:r>
      <w:r>
        <w:rPr>
          <w:noProof/>
        </w:rPr>
        <w:drawing>
          <wp:inline distT="0" distB="0" distL="0" distR="0">
            <wp:extent cx="2152650" cy="1581150"/>
            <wp:effectExtent l="19050" t="0" r="0" b="0"/>
            <wp:docPr id="33" name="internal-source-marker_0.10715301110584263" descr="https://lh6.googleusercontent.com/SHWewmcXkfXZh0_s87yTPkj6qRk8y4Dp9Vwl80ndeDCke4JWJLgJk_6huu5O8o4oTCXmmBfKDi9YW4klFSGN6xVxBTo2SMjGIWzM8r6PPWLq46v8Gh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6.googleusercontent.com/SHWewmcXkfXZh0_s87yTPkj6qRk8y4Dp9Vwl80ndeDCke4JWJLgJk_6huu5O8o4oTCXmmBfKDi9YW4klFSGN6xVxBTo2SMjGIWzM8r6PPWLq46v8GhM"/>
                    <pic:cNvPicPr>
                      <a:picLocks noChangeAspect="1" noChangeArrowheads="1"/>
                    </pic:cNvPicPr>
                  </pic:nvPicPr>
                  <pic:blipFill>
                    <a:blip r:embed="rId18" cstate="print"/>
                    <a:srcRect/>
                    <a:stretch>
                      <a:fillRect/>
                    </a:stretch>
                  </pic:blipFill>
                  <pic:spPr bwMode="auto">
                    <a:xfrm>
                      <a:off x="0" y="0"/>
                      <a:ext cx="2152650" cy="1581150"/>
                    </a:xfrm>
                    <a:prstGeom prst="rect">
                      <a:avLst/>
                    </a:prstGeom>
                    <a:noFill/>
                    <a:ln w="9525">
                      <a:noFill/>
                      <a:miter lim="800000"/>
                      <a:headEnd/>
                      <a:tailEnd/>
                    </a:ln>
                  </pic:spPr>
                </pic:pic>
              </a:graphicData>
            </a:graphic>
          </wp:inline>
        </w:drawing>
      </w:r>
    </w:p>
    <w:p w:rsidR="00AD1ECC" w:rsidRDefault="00AD1ECC" w:rsidP="00A15188">
      <w:pPr>
        <w:pStyle w:val="KeinLeerraum"/>
        <w:spacing w:line="360" w:lineRule="auto"/>
        <w:jc w:val="both"/>
      </w:pPr>
    </w:p>
    <w:p w:rsidR="00AD1ECC" w:rsidRDefault="00AD1ECC" w:rsidP="00A15188">
      <w:pPr>
        <w:pStyle w:val="KeinLeerraum"/>
        <w:spacing w:line="360" w:lineRule="auto"/>
        <w:jc w:val="both"/>
      </w:pPr>
      <w:r>
        <w:t>Nach dem Klick auf die gewünschte Sprache ändern sich alle Beschriftungen im MultiCastor in die gewählte Sprache. Ein Neustart des Programms ist nicht erforderlich.</w:t>
      </w:r>
    </w:p>
    <w:p w:rsidR="00AD1ECC" w:rsidRDefault="00AD1ECC" w:rsidP="00A15188">
      <w:pPr>
        <w:pStyle w:val="KeinLeerraum"/>
        <w:spacing w:line="360" w:lineRule="auto"/>
        <w:jc w:val="both"/>
      </w:pPr>
    </w:p>
    <w:p w:rsidR="00AD1ECC" w:rsidRDefault="00AD1ECC" w:rsidP="00A15188">
      <w:pPr>
        <w:pStyle w:val="berschrift3"/>
        <w:numPr>
          <w:ilvl w:val="2"/>
          <w:numId w:val="3"/>
        </w:numPr>
        <w:spacing w:line="360" w:lineRule="auto"/>
        <w:jc w:val="both"/>
      </w:pPr>
      <w:bookmarkStart w:id="5" w:name="_Toc324032435"/>
      <w:r>
        <w:t>Anpassen des Instanztitels</w:t>
      </w:r>
      <w:bookmarkEnd w:id="5"/>
    </w:p>
    <w:p w:rsidR="00A15188" w:rsidRPr="00A15188" w:rsidRDefault="00A15188" w:rsidP="00A15188"/>
    <w:p w:rsidR="00AD1ECC" w:rsidRDefault="00AD1ECC" w:rsidP="00A15188">
      <w:pPr>
        <w:spacing w:line="360" w:lineRule="auto"/>
        <w:jc w:val="both"/>
      </w:pPr>
      <w:r>
        <w:t>Um die Benutzung mehrerer Instanzen vom MultiCastor auf einem Computer zu erleichtern, kann ein individueller Instanztitel für jede geöffnete Instanz festgelegt werden. Dieser Titel wird als Fenstertitel verwendet und in der Taskleiste als Programmname angezeigt.</w:t>
      </w:r>
    </w:p>
    <w:p w:rsidR="00AD1ECC" w:rsidRDefault="00AD1ECC" w:rsidP="00A15188">
      <w:pPr>
        <w:spacing w:line="360" w:lineRule="auto"/>
        <w:jc w:val="both"/>
      </w:pPr>
      <w:r>
        <w:lastRenderedPageBreak/>
        <w:t xml:space="preserve">Der Fenstertitel setzt sich aus zwei Teilen </w:t>
      </w:r>
      <w:r w:rsidR="009A53BF">
        <w:t>zusammen. Dem individuell vergebenen Titel (optional) und dem Titel des aktuell geöffneten Tabs. Die Standarteinstellung ist „MultiCastor: &lt;Tabname&gt;“.</w:t>
      </w:r>
    </w:p>
    <w:p w:rsidR="009A53BF" w:rsidRDefault="009A53BF" w:rsidP="00A15188">
      <w:pPr>
        <w:spacing w:line="360" w:lineRule="auto"/>
        <w:jc w:val="both"/>
      </w:pPr>
    </w:p>
    <w:p w:rsidR="009A53BF" w:rsidRDefault="009A53BF" w:rsidP="00A15188">
      <w:pPr>
        <w:spacing w:line="360" w:lineRule="auto"/>
        <w:jc w:val="both"/>
      </w:pPr>
      <w:r>
        <w:t>Der individuelle Titel kann über den Menüpunkt Change Windows-Title im Options Menü geändert werden.</w:t>
      </w:r>
    </w:p>
    <w:p w:rsidR="009A53BF" w:rsidRDefault="009A53BF" w:rsidP="001E4B1F">
      <w:pPr>
        <w:spacing w:line="360" w:lineRule="auto"/>
        <w:jc w:val="center"/>
      </w:pPr>
      <w:r>
        <w:rPr>
          <w:noProof/>
        </w:rPr>
        <w:drawing>
          <wp:inline distT="0" distB="0" distL="0" distR="0">
            <wp:extent cx="2009775" cy="1562100"/>
            <wp:effectExtent l="19050" t="0" r="9525" b="0"/>
            <wp:docPr id="34" name="internal-source-marker_0.10715301110584263" descr="https://lh3.googleusercontent.com/xx88uXJ32Ia7x2_3njv8yTLOlL4Szx8BULHo8Q6FoF21L1VOPXeb85p_Ihhlt7XM9tjbqHpIWuAPP5AK69lGVtykdpU00FeSIE3dcG54UsmNJeczW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3.googleusercontent.com/xx88uXJ32Ia7x2_3njv8yTLOlL4Szx8BULHo8Q6FoF21L1VOPXeb85p_Ihhlt7XM9tjbqHpIWuAPP5AK69lGVtykdpU00FeSIE3dcG54UsmNJeczWCU"/>
                    <pic:cNvPicPr>
                      <a:picLocks noChangeAspect="1" noChangeArrowheads="1"/>
                    </pic:cNvPicPr>
                  </pic:nvPicPr>
                  <pic:blipFill>
                    <a:blip r:embed="rId19" cstate="print"/>
                    <a:srcRect/>
                    <a:stretch>
                      <a:fillRect/>
                    </a:stretch>
                  </pic:blipFill>
                  <pic:spPr bwMode="auto">
                    <a:xfrm>
                      <a:off x="0" y="0"/>
                      <a:ext cx="2009775" cy="1562100"/>
                    </a:xfrm>
                    <a:prstGeom prst="rect">
                      <a:avLst/>
                    </a:prstGeom>
                    <a:noFill/>
                    <a:ln w="9525">
                      <a:noFill/>
                      <a:miter lim="800000"/>
                      <a:headEnd/>
                      <a:tailEnd/>
                    </a:ln>
                  </pic:spPr>
                </pic:pic>
              </a:graphicData>
            </a:graphic>
          </wp:inline>
        </w:drawing>
      </w:r>
      <w:r w:rsidR="001E4B1F">
        <w:t xml:space="preserve">      </w:t>
      </w:r>
      <w:r>
        <w:rPr>
          <w:noProof/>
        </w:rPr>
        <w:drawing>
          <wp:inline distT="0" distB="0" distL="0" distR="0">
            <wp:extent cx="2562225" cy="1190625"/>
            <wp:effectExtent l="19050" t="0" r="9525" b="0"/>
            <wp:docPr id="35" name="internal-source-marker_0.10715301110584263" descr="https://lh3.googleusercontent.com/vbSJwQkxXDgNrEx7LMmiiU3llH5JZElCV273ch_g6patGK6tbDWne49RfOYqknd3XGx556Narb80SFbniG64At_z0uyX_CXeq3eHBuo1CsIX9u9kz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3.googleusercontent.com/vbSJwQkxXDgNrEx7LMmiiU3llH5JZElCV273ch_g6patGK6tbDWne49RfOYqknd3XGx556Narb80SFbniG64At_z0uyX_CXeq3eHBuo1CsIX9u9kzrw"/>
                    <pic:cNvPicPr>
                      <a:picLocks noChangeAspect="1" noChangeArrowheads="1"/>
                    </pic:cNvPicPr>
                  </pic:nvPicPr>
                  <pic:blipFill>
                    <a:blip r:embed="rId20" cstate="print"/>
                    <a:srcRect/>
                    <a:stretch>
                      <a:fillRect/>
                    </a:stretch>
                  </pic:blipFill>
                  <pic:spPr bwMode="auto">
                    <a:xfrm>
                      <a:off x="0" y="0"/>
                      <a:ext cx="2562225" cy="1190625"/>
                    </a:xfrm>
                    <a:prstGeom prst="rect">
                      <a:avLst/>
                    </a:prstGeom>
                    <a:noFill/>
                    <a:ln w="9525">
                      <a:noFill/>
                      <a:miter lim="800000"/>
                      <a:headEnd/>
                      <a:tailEnd/>
                    </a:ln>
                  </pic:spPr>
                </pic:pic>
              </a:graphicData>
            </a:graphic>
          </wp:inline>
        </w:drawing>
      </w:r>
    </w:p>
    <w:p w:rsidR="009A53BF" w:rsidRDefault="009A53BF" w:rsidP="00A15188">
      <w:pPr>
        <w:spacing w:line="360" w:lineRule="auto"/>
        <w:jc w:val="both"/>
      </w:pPr>
      <w:r>
        <w:t>Im sich öffnenden Dialog kann nun ein beliebiger Text als Instanztitel festgelegt werden. Nach einem Klick auf OK wieder dieser zusammen mit dem Titel des aktuell geöffneten Tabs als Fenstertitel angezeigt.</w:t>
      </w:r>
    </w:p>
    <w:p w:rsidR="009A53BF" w:rsidRDefault="009A53BF" w:rsidP="001E4B1F">
      <w:pPr>
        <w:spacing w:line="360" w:lineRule="auto"/>
        <w:jc w:val="center"/>
      </w:pPr>
      <w:r>
        <w:rPr>
          <w:noProof/>
        </w:rPr>
        <w:drawing>
          <wp:inline distT="0" distB="0" distL="0" distR="0">
            <wp:extent cx="3133725" cy="523875"/>
            <wp:effectExtent l="19050" t="0" r="9525" b="0"/>
            <wp:docPr id="36" name="internal-source-marker_0.10715301110584263" descr="https://lh4.googleusercontent.com/TUpzp7OLOVguxDrNKeIQTWpcsgYgq7G8jPjc2Wvm3F3-A4pdypwCILDVTGOkzybosEwqpp91FHS-qufS5KlYvLa_OCoouP_ioPoh4EZBj7CqiL_uvm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4.googleusercontent.com/TUpzp7OLOVguxDrNKeIQTWpcsgYgq7G8jPjc2Wvm3F3-A4pdypwCILDVTGOkzybosEwqpp91FHS-qufS5KlYvLa_OCoouP_ioPoh4EZBj7CqiL_uvmc"/>
                    <pic:cNvPicPr>
                      <a:picLocks noChangeAspect="1" noChangeArrowheads="1"/>
                    </pic:cNvPicPr>
                  </pic:nvPicPr>
                  <pic:blipFill>
                    <a:blip r:embed="rId21" cstate="print"/>
                    <a:srcRect/>
                    <a:stretch>
                      <a:fillRect/>
                    </a:stretch>
                  </pic:blipFill>
                  <pic:spPr bwMode="auto">
                    <a:xfrm>
                      <a:off x="0" y="0"/>
                      <a:ext cx="3133725" cy="523875"/>
                    </a:xfrm>
                    <a:prstGeom prst="rect">
                      <a:avLst/>
                    </a:prstGeom>
                    <a:noFill/>
                    <a:ln w="9525">
                      <a:noFill/>
                      <a:miter lim="800000"/>
                      <a:headEnd/>
                      <a:tailEnd/>
                    </a:ln>
                  </pic:spPr>
                </pic:pic>
              </a:graphicData>
            </a:graphic>
          </wp:inline>
        </w:drawing>
      </w:r>
    </w:p>
    <w:p w:rsidR="009A53BF" w:rsidRDefault="009A53BF" w:rsidP="00A15188">
      <w:pPr>
        <w:spacing w:line="360" w:lineRule="auto"/>
        <w:jc w:val="both"/>
      </w:pPr>
    </w:p>
    <w:p w:rsidR="009A53BF" w:rsidRDefault="009A53BF" w:rsidP="00A15188">
      <w:pPr>
        <w:pStyle w:val="berschrift2"/>
        <w:numPr>
          <w:ilvl w:val="1"/>
          <w:numId w:val="3"/>
        </w:numPr>
        <w:spacing w:line="360" w:lineRule="auto"/>
        <w:jc w:val="both"/>
      </w:pPr>
      <w:r>
        <w:t xml:space="preserve"> </w:t>
      </w:r>
      <w:bookmarkStart w:id="6" w:name="_Toc324032436"/>
      <w:r>
        <w:t>Sender und Receiver anlegen</w:t>
      </w:r>
      <w:bookmarkEnd w:id="6"/>
    </w:p>
    <w:p w:rsidR="00A15188" w:rsidRPr="00A15188" w:rsidRDefault="00A15188" w:rsidP="00A15188"/>
    <w:p w:rsidR="009A53BF" w:rsidRDefault="009A53BF" w:rsidP="00A15188">
      <w:pPr>
        <w:pStyle w:val="KeinLeerraum"/>
        <w:spacing w:line="360" w:lineRule="auto"/>
        <w:jc w:val="both"/>
      </w:pPr>
      <w:r>
        <w:t xml:space="preserve">Um einen neuen Sender anzulegen, klicken Sie zunächst auf den Button </w:t>
      </w:r>
      <w:r>
        <w:rPr>
          <w:noProof/>
        </w:rPr>
        <w:drawing>
          <wp:inline distT="0" distB="0" distL="0" distR="0">
            <wp:extent cx="1057275" cy="323850"/>
            <wp:effectExtent l="19050" t="0" r="9525" b="0"/>
            <wp:docPr id="37" name="internal-source-marker_0.10715301110584263" descr="https://lh3.googleusercontent.com/wTfnlMj87DDnNeF9lqVdKOIAocMUn4Akio1M-0RsMGLpIO1EIsw_78NzjfqgQWO0IdoVrSJZi8mJc8IqdLp8CkkdXx5abuGklb2znO86oanwsUtW3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3.googleusercontent.com/wTfnlMj87DDnNeF9lqVdKOIAocMUn4Akio1M-0RsMGLpIO1EIsw_78NzjfqgQWO0IdoVrSJZi8mJc8IqdLp8CkkdXx5abuGklb2znO86oanwsUtW3Ks"/>
                    <pic:cNvPicPr>
                      <a:picLocks noChangeAspect="1" noChangeArrowheads="1"/>
                    </pic:cNvPicPr>
                  </pic:nvPicPr>
                  <pic:blipFill>
                    <a:blip r:embed="rId22" cstate="print"/>
                    <a:srcRect/>
                    <a:stretch>
                      <a:fillRect/>
                    </a:stretch>
                  </pic:blipFill>
                  <pic:spPr bwMode="auto">
                    <a:xfrm>
                      <a:off x="0" y="0"/>
                      <a:ext cx="1057275" cy="323850"/>
                    </a:xfrm>
                    <a:prstGeom prst="rect">
                      <a:avLst/>
                    </a:prstGeom>
                    <a:noFill/>
                    <a:ln w="9525">
                      <a:noFill/>
                      <a:miter lim="800000"/>
                      <a:headEnd/>
                      <a:tailEnd/>
                    </a:ln>
                  </pic:spPr>
                </pic:pic>
              </a:graphicData>
            </a:graphic>
          </wp:inline>
        </w:drawing>
      </w:r>
    </w:p>
    <w:p w:rsidR="009A53BF" w:rsidRDefault="009A53BF" w:rsidP="00A15188">
      <w:pPr>
        <w:pStyle w:val="KeinLeerraum"/>
        <w:spacing w:line="360" w:lineRule="auto"/>
        <w:jc w:val="both"/>
      </w:pPr>
      <w:r>
        <w:t>Nun können Sie die benötigten Angaben im MultiCast Configuration Bereich tätigen.</w:t>
      </w:r>
    </w:p>
    <w:p w:rsidR="009A53BF" w:rsidRDefault="009A53BF" w:rsidP="00A15188">
      <w:pPr>
        <w:pStyle w:val="KeinLeerraum"/>
        <w:spacing w:line="360" w:lineRule="auto"/>
        <w:jc w:val="both"/>
      </w:pPr>
      <w:r>
        <w:t>Im Folgenden betrachten wir das Beispiel zum Anlegen eines Layer 3 IPv4 Senders.</w:t>
      </w:r>
    </w:p>
    <w:p w:rsidR="009A53BF" w:rsidRDefault="009A53BF" w:rsidP="001E4B1F">
      <w:pPr>
        <w:pStyle w:val="KeinLeerraum"/>
        <w:spacing w:line="360" w:lineRule="auto"/>
        <w:jc w:val="center"/>
      </w:pPr>
      <w:r>
        <w:rPr>
          <w:noProof/>
        </w:rPr>
        <w:lastRenderedPageBreak/>
        <w:drawing>
          <wp:inline distT="0" distB="0" distL="0" distR="0">
            <wp:extent cx="2133600" cy="2276475"/>
            <wp:effectExtent l="19050" t="0" r="0" b="0"/>
            <wp:docPr id="38" name="internal-source-marker_0.10715301110584263" descr="https://lh5.googleusercontent.com/dVTzLLYL2jZaQ2gDQRWyKwm2W0NWLRUClI2-8rhcALp7C9rhIUgDrOJFKSHBDnrfAlezJBmPyiUcWKB9bEQ_nIjeiROrvM6es6BPwvKHa3mBYPEmV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5.googleusercontent.com/dVTzLLYL2jZaQ2gDQRWyKwm2W0NWLRUClI2-8rhcALp7C9rhIUgDrOJFKSHBDnrfAlezJBmPyiUcWKB9bEQ_nIjeiROrvM6es6BPwvKHa3mBYPEmVms"/>
                    <pic:cNvPicPr>
                      <a:picLocks noChangeAspect="1" noChangeArrowheads="1"/>
                    </pic:cNvPicPr>
                  </pic:nvPicPr>
                  <pic:blipFill>
                    <a:blip r:embed="rId23" cstate="print"/>
                    <a:srcRect/>
                    <a:stretch>
                      <a:fillRect/>
                    </a:stretch>
                  </pic:blipFill>
                  <pic:spPr bwMode="auto">
                    <a:xfrm>
                      <a:off x="0" y="0"/>
                      <a:ext cx="2133600" cy="2276475"/>
                    </a:xfrm>
                    <a:prstGeom prst="rect">
                      <a:avLst/>
                    </a:prstGeom>
                    <a:noFill/>
                    <a:ln w="9525">
                      <a:noFill/>
                      <a:miter lim="800000"/>
                      <a:headEnd/>
                      <a:tailEnd/>
                    </a:ln>
                  </pic:spPr>
                </pic:pic>
              </a:graphicData>
            </a:graphic>
          </wp:inline>
        </w:drawing>
      </w:r>
    </w:p>
    <w:p w:rsidR="009A53BF" w:rsidRDefault="009A53BF" w:rsidP="00A15188">
      <w:pPr>
        <w:pStyle w:val="KeinLeerraum"/>
        <w:spacing w:line="360" w:lineRule="auto"/>
        <w:jc w:val="both"/>
      </w:pPr>
      <w:r>
        <w:t>Zunächst ist es erforderlich, dass sie eine gültige Multicast IP Adresse eingeben. Da anhand dieser Eingabe erkannt wird, ob ein IPv4 oder ein IPv6 Sender angelegt werden soll, ist die Auswahl des Netzwerkinterfaces und der Paketlänge erst nach der Eingabe der IP möglich.</w:t>
      </w:r>
    </w:p>
    <w:p w:rsidR="009A53BF" w:rsidRDefault="009A53BF" w:rsidP="00A15188">
      <w:pPr>
        <w:pStyle w:val="KeinLeerraum"/>
        <w:spacing w:line="360" w:lineRule="auto"/>
        <w:jc w:val="both"/>
      </w:pPr>
    </w:p>
    <w:p w:rsidR="009A53BF" w:rsidRDefault="009A53BF" w:rsidP="00A15188">
      <w:pPr>
        <w:pStyle w:val="KeinLeerraum"/>
        <w:spacing w:line="360" w:lineRule="auto"/>
        <w:jc w:val="both"/>
      </w:pPr>
      <w:r>
        <w:t>Der MultiCastor überprüft unmittelbar bei der Dateneingabe, ob die getätigten Eingaben gültig sind und hebt ungültige Werte entsprechend hervor.</w:t>
      </w:r>
    </w:p>
    <w:p w:rsidR="009A53BF" w:rsidRDefault="009A53BF" w:rsidP="001E4B1F">
      <w:pPr>
        <w:pStyle w:val="KeinLeerraum"/>
        <w:spacing w:line="360" w:lineRule="auto"/>
        <w:jc w:val="center"/>
      </w:pPr>
      <w:r>
        <w:rPr>
          <w:noProof/>
        </w:rPr>
        <w:drawing>
          <wp:inline distT="0" distB="0" distL="0" distR="0">
            <wp:extent cx="2057400" cy="409575"/>
            <wp:effectExtent l="19050" t="0" r="0" b="0"/>
            <wp:docPr id="39" name="internal-source-marker_0.10715301110584263" descr="https://lh3.googleusercontent.com/AGJ1LPeIVcwJUVxHsPuzkbA0fC7KOWx9RTjvjiHuKLiVOB30sDj-EkjCOtrlwV0auxBV5XD6iZ_R68rLD859dWJgKi9ghZfo698847iH7Boii9c0uQ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3.googleusercontent.com/AGJ1LPeIVcwJUVxHsPuzkbA0fC7KOWx9RTjvjiHuKLiVOB30sDj-EkjCOtrlwV0auxBV5XD6iZ_R68rLD859dWJgKi9ghZfo698847iH7Boii9c0uQA"/>
                    <pic:cNvPicPr>
                      <a:picLocks noChangeAspect="1" noChangeArrowheads="1"/>
                    </pic:cNvPicPr>
                  </pic:nvPicPr>
                  <pic:blipFill>
                    <a:blip r:embed="rId24" cstate="print"/>
                    <a:srcRect/>
                    <a:stretch>
                      <a:fillRect/>
                    </a:stretch>
                  </pic:blipFill>
                  <pic:spPr bwMode="auto">
                    <a:xfrm>
                      <a:off x="0" y="0"/>
                      <a:ext cx="2057400" cy="409575"/>
                    </a:xfrm>
                    <a:prstGeom prst="rect">
                      <a:avLst/>
                    </a:prstGeom>
                    <a:noFill/>
                    <a:ln w="9525">
                      <a:noFill/>
                      <a:miter lim="800000"/>
                      <a:headEnd/>
                      <a:tailEnd/>
                    </a:ln>
                  </pic:spPr>
                </pic:pic>
              </a:graphicData>
            </a:graphic>
          </wp:inline>
        </w:drawing>
      </w:r>
    </w:p>
    <w:p w:rsidR="009A53BF" w:rsidRDefault="009A53BF" w:rsidP="00A15188">
      <w:pPr>
        <w:pStyle w:val="KeinLeerraum"/>
        <w:spacing w:line="360" w:lineRule="auto"/>
        <w:jc w:val="both"/>
      </w:pPr>
      <w:r>
        <w:t>Beachten Sie daher die gültigen Wertebereiche für die verschiedenen Eingabefelder. Diese werden Ihnen als Tooltip angezeigt, wenn Sie mit der Maus über das jeweilige Feld fahren.</w:t>
      </w:r>
    </w:p>
    <w:p w:rsidR="009A53BF" w:rsidRDefault="009A53BF" w:rsidP="001E4B1F">
      <w:pPr>
        <w:pStyle w:val="KeinLeerraum"/>
        <w:spacing w:line="360" w:lineRule="auto"/>
        <w:jc w:val="center"/>
      </w:pPr>
      <w:r>
        <w:rPr>
          <w:noProof/>
        </w:rPr>
        <w:drawing>
          <wp:inline distT="0" distB="0" distL="0" distR="0">
            <wp:extent cx="4295775" cy="847725"/>
            <wp:effectExtent l="19050" t="0" r="9525" b="0"/>
            <wp:docPr id="41" name="internal-source-marker_0.10715301110584263" descr="https://lh6.googleusercontent.com/IWILtCxoi656-6d_CMhSxMDOtIQJd4qWjzR70cvR8Mg07iiGgE2WHw-pothK1QXyVhOfZuZbEwJvrtp_jzmY7FkZ4Q6QaZz7Eo4bkd9fSge8LzX7u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6.googleusercontent.com/IWILtCxoi656-6d_CMhSxMDOtIQJd4qWjzR70cvR8Mg07iiGgE2WHw-pothK1QXyVhOfZuZbEwJvrtp_jzmY7FkZ4Q6QaZz7Eo4bkd9fSge8LzX7u4E"/>
                    <pic:cNvPicPr>
                      <a:picLocks noChangeAspect="1" noChangeArrowheads="1"/>
                    </pic:cNvPicPr>
                  </pic:nvPicPr>
                  <pic:blipFill>
                    <a:blip r:embed="rId25" cstate="print"/>
                    <a:srcRect/>
                    <a:stretch>
                      <a:fillRect/>
                    </a:stretch>
                  </pic:blipFill>
                  <pic:spPr bwMode="auto">
                    <a:xfrm>
                      <a:off x="0" y="0"/>
                      <a:ext cx="4295775" cy="847725"/>
                    </a:xfrm>
                    <a:prstGeom prst="rect">
                      <a:avLst/>
                    </a:prstGeom>
                    <a:noFill/>
                    <a:ln w="9525">
                      <a:noFill/>
                      <a:miter lim="800000"/>
                      <a:headEnd/>
                      <a:tailEnd/>
                    </a:ln>
                  </pic:spPr>
                </pic:pic>
              </a:graphicData>
            </a:graphic>
          </wp:inline>
        </w:drawing>
      </w:r>
    </w:p>
    <w:p w:rsidR="009A53BF" w:rsidRDefault="009A53BF" w:rsidP="00A15188">
      <w:pPr>
        <w:pStyle w:val="KeinLeerraum"/>
        <w:spacing w:line="360" w:lineRule="auto"/>
        <w:jc w:val="both"/>
      </w:pPr>
      <w:r>
        <w:t>Klicken Sie anschließend zum Anlegen des Senders auf den Button Add. Der Sender erscheint dann in der Tabelle im MultiCast Overview Bereich.</w:t>
      </w:r>
    </w:p>
    <w:p w:rsidR="009A53BF" w:rsidRDefault="009A53BF" w:rsidP="001E4B1F">
      <w:pPr>
        <w:pStyle w:val="KeinLeerraum"/>
        <w:spacing w:line="360" w:lineRule="auto"/>
        <w:jc w:val="center"/>
      </w:pPr>
      <w:r>
        <w:rPr>
          <w:noProof/>
        </w:rPr>
        <w:drawing>
          <wp:inline distT="0" distB="0" distL="0" distR="0">
            <wp:extent cx="5760720" cy="472190"/>
            <wp:effectExtent l="19050" t="0" r="0" b="0"/>
            <wp:docPr id="42" name="internal-source-marker_0.10715301110584263" descr="https://lh5.googleusercontent.com/Xcku1z_k7OyD9KScSQghbjU7hatSDKDYHGT9vZAD2o1BVgeoSDlH-vrscrYEpcydNJLAYJv-88RYLrKT18F__Ch7OjS3qeoyjSvMmZwRPMV4hPYhE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5.googleusercontent.com/Xcku1z_k7OyD9KScSQghbjU7hatSDKDYHGT9vZAD2o1BVgeoSDlH-vrscrYEpcydNJLAYJv-88RYLrKT18F__Ch7OjS3qeoyjSvMmZwRPMV4hPYhEAM"/>
                    <pic:cNvPicPr>
                      <a:picLocks noChangeAspect="1" noChangeArrowheads="1"/>
                    </pic:cNvPicPr>
                  </pic:nvPicPr>
                  <pic:blipFill>
                    <a:blip r:embed="rId26" cstate="print"/>
                    <a:srcRect/>
                    <a:stretch>
                      <a:fillRect/>
                    </a:stretch>
                  </pic:blipFill>
                  <pic:spPr bwMode="auto">
                    <a:xfrm>
                      <a:off x="0" y="0"/>
                      <a:ext cx="5760720" cy="472190"/>
                    </a:xfrm>
                    <a:prstGeom prst="rect">
                      <a:avLst/>
                    </a:prstGeom>
                    <a:noFill/>
                    <a:ln w="9525">
                      <a:noFill/>
                      <a:miter lim="800000"/>
                      <a:headEnd/>
                      <a:tailEnd/>
                    </a:ln>
                  </pic:spPr>
                </pic:pic>
              </a:graphicData>
            </a:graphic>
          </wp:inline>
        </w:drawing>
      </w:r>
    </w:p>
    <w:p w:rsidR="009A53BF" w:rsidRDefault="009A53BF" w:rsidP="00A15188">
      <w:pPr>
        <w:pStyle w:val="KeinLeerraum"/>
        <w:spacing w:line="360" w:lineRule="auto"/>
        <w:jc w:val="both"/>
      </w:pPr>
      <w:r>
        <w:t>Um einen Empfänger anzulegen, gehen Sie nach dem Schema zum Anlegen eines Senders vor. Geben Sie zunächst die gültigen Multicast Daten im Empfänger Tab ein und fügen Sie den neuen Empfänger mit einem Klick auf Add der Tabelle hinzu.</w:t>
      </w:r>
    </w:p>
    <w:p w:rsidR="009A53BF" w:rsidRDefault="009A53BF" w:rsidP="001E4B1F">
      <w:pPr>
        <w:pStyle w:val="KeinLeerraum"/>
        <w:spacing w:line="360" w:lineRule="auto"/>
        <w:jc w:val="center"/>
      </w:pPr>
      <w:r>
        <w:rPr>
          <w:noProof/>
        </w:rPr>
        <w:lastRenderedPageBreak/>
        <w:drawing>
          <wp:inline distT="0" distB="0" distL="0" distR="0">
            <wp:extent cx="2152650" cy="1362075"/>
            <wp:effectExtent l="19050" t="0" r="0" b="0"/>
            <wp:docPr id="49" name="internal-source-marker_0.10715301110584263" descr="https://lh3.googleusercontent.com/BE5POyzMmZFn3V2Y31AIlIAYqO-6PjcxXo298llwnA-B6gEtNIpUjkXbKaVhytXETHcXxkELKqL0jLgNvHTDowPVL_fi78BI5MXaMwtT462PGu00io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3.googleusercontent.com/BE5POyzMmZFn3V2Y31AIlIAYqO-6PjcxXo298llwnA-B6gEtNIpUjkXbKaVhytXETHcXxkELKqL0jLgNvHTDowPVL_fi78BI5MXaMwtT462PGu00io4"/>
                    <pic:cNvPicPr>
                      <a:picLocks noChangeAspect="1" noChangeArrowheads="1"/>
                    </pic:cNvPicPr>
                  </pic:nvPicPr>
                  <pic:blipFill>
                    <a:blip r:embed="rId27" cstate="print"/>
                    <a:srcRect/>
                    <a:stretch>
                      <a:fillRect/>
                    </a:stretch>
                  </pic:blipFill>
                  <pic:spPr bwMode="auto">
                    <a:xfrm>
                      <a:off x="0" y="0"/>
                      <a:ext cx="2152650" cy="1362075"/>
                    </a:xfrm>
                    <a:prstGeom prst="rect">
                      <a:avLst/>
                    </a:prstGeom>
                    <a:noFill/>
                    <a:ln w="9525">
                      <a:noFill/>
                      <a:miter lim="800000"/>
                      <a:headEnd/>
                      <a:tailEnd/>
                    </a:ln>
                  </pic:spPr>
                </pic:pic>
              </a:graphicData>
            </a:graphic>
          </wp:inline>
        </w:drawing>
      </w:r>
    </w:p>
    <w:p w:rsidR="009A53BF" w:rsidRDefault="009A53BF" w:rsidP="001E4B1F">
      <w:pPr>
        <w:pStyle w:val="KeinLeerraum"/>
        <w:spacing w:line="360" w:lineRule="auto"/>
        <w:jc w:val="center"/>
      </w:pPr>
      <w:r>
        <w:rPr>
          <w:noProof/>
        </w:rPr>
        <w:drawing>
          <wp:inline distT="0" distB="0" distL="0" distR="0">
            <wp:extent cx="5760720" cy="457701"/>
            <wp:effectExtent l="19050" t="0" r="0" b="0"/>
            <wp:docPr id="44" name="internal-source-marker_0.10715301110584263" descr="https://lh4.googleusercontent.com/Eh_1mu9AmAaXwqDmlv-DiMAhvAXclVFs4NA8X1l-E3mmMOYPtFvxw5PhaHrUVkDoVPzZVB9TH4qSk782iDic0c_9bfXYvjHNtW5g7QG0GrMO8MR9Ov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4.googleusercontent.com/Eh_1mu9AmAaXwqDmlv-DiMAhvAXclVFs4NA8X1l-E3mmMOYPtFvxw5PhaHrUVkDoVPzZVB9TH4qSk782iDic0c_9bfXYvjHNtW5g7QG0GrMO8MR9Ov0"/>
                    <pic:cNvPicPr>
                      <a:picLocks noChangeAspect="1" noChangeArrowheads="1"/>
                    </pic:cNvPicPr>
                  </pic:nvPicPr>
                  <pic:blipFill>
                    <a:blip r:embed="rId28" cstate="print"/>
                    <a:srcRect/>
                    <a:stretch>
                      <a:fillRect/>
                    </a:stretch>
                  </pic:blipFill>
                  <pic:spPr bwMode="auto">
                    <a:xfrm>
                      <a:off x="0" y="0"/>
                      <a:ext cx="5760720" cy="457701"/>
                    </a:xfrm>
                    <a:prstGeom prst="rect">
                      <a:avLst/>
                    </a:prstGeom>
                    <a:noFill/>
                    <a:ln w="9525">
                      <a:noFill/>
                      <a:miter lim="800000"/>
                      <a:headEnd/>
                      <a:tailEnd/>
                    </a:ln>
                  </pic:spPr>
                </pic:pic>
              </a:graphicData>
            </a:graphic>
          </wp:inline>
        </w:drawing>
      </w:r>
    </w:p>
    <w:p w:rsidR="009A53BF" w:rsidRDefault="009A53BF" w:rsidP="00A15188">
      <w:pPr>
        <w:pStyle w:val="KeinLeerraum"/>
        <w:spacing w:line="360" w:lineRule="auto"/>
        <w:jc w:val="both"/>
      </w:pPr>
    </w:p>
    <w:p w:rsidR="009A53BF" w:rsidRDefault="009A53BF" w:rsidP="00A15188">
      <w:pPr>
        <w:pStyle w:val="berschrift2"/>
        <w:numPr>
          <w:ilvl w:val="1"/>
          <w:numId w:val="3"/>
        </w:numPr>
        <w:spacing w:line="360" w:lineRule="auto"/>
        <w:jc w:val="both"/>
      </w:pPr>
      <w:r>
        <w:t xml:space="preserve"> </w:t>
      </w:r>
      <w:bookmarkStart w:id="7" w:name="_Toc324032437"/>
      <w:r>
        <w:t>Sender und Receiver bearbeiten</w:t>
      </w:r>
      <w:bookmarkEnd w:id="7"/>
    </w:p>
    <w:p w:rsidR="00A15188" w:rsidRPr="00A15188" w:rsidRDefault="00A15188" w:rsidP="00A15188"/>
    <w:p w:rsidR="009A53BF" w:rsidRDefault="00197E96" w:rsidP="00A15188">
      <w:pPr>
        <w:pStyle w:val="KeinLeerraum"/>
        <w:spacing w:line="360" w:lineRule="auto"/>
        <w:jc w:val="both"/>
      </w:pPr>
      <w:r>
        <w:t>Um die zuvor angelegten Sender und Receiver zu bearbeiten, bestehen zwei verschiedene Möglichkeiten.</w:t>
      </w:r>
    </w:p>
    <w:p w:rsidR="00197E96" w:rsidRDefault="00197E96" w:rsidP="00A15188">
      <w:pPr>
        <w:pStyle w:val="KeinLeerraum"/>
        <w:spacing w:line="360" w:lineRule="auto"/>
        <w:jc w:val="both"/>
      </w:pPr>
      <w:r>
        <w:t>Zum Ändern eines einzelnen Senders oder Empfänger wahlen Sie diesen aus, indem Sie ihn in der MultiCast Overview Tabelle anklicken. Die Parameter des gewählten Datensatzes erscheinen dann wieder im MultiCast Configuration Panel und können dort bearbeitet werden.</w:t>
      </w:r>
    </w:p>
    <w:p w:rsidR="00197E96" w:rsidRDefault="00197E96" w:rsidP="001E4B1F">
      <w:pPr>
        <w:pStyle w:val="KeinLeerraum"/>
        <w:spacing w:line="360" w:lineRule="auto"/>
        <w:jc w:val="center"/>
      </w:pPr>
      <w:r>
        <w:rPr>
          <w:noProof/>
        </w:rPr>
        <w:drawing>
          <wp:inline distT="0" distB="0" distL="0" distR="0">
            <wp:extent cx="5760720" cy="1896460"/>
            <wp:effectExtent l="19050" t="0" r="0" b="0"/>
            <wp:docPr id="45" name="internal-source-marker_0.9175884256822072" descr="https://lh5.googleusercontent.com/nKrlM_m9hgctShzfQIWFocU363FtQdafvcSeioiU9Hd3Y58ep7s1FSTuReaV8j8skJKbbCcnpluaREnUspkVUSq4W9_SDd4jsiCRYIqEiOMR5YcJK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5.googleusercontent.com/nKrlM_m9hgctShzfQIWFocU363FtQdafvcSeioiU9Hd3Y58ep7s1FSTuReaV8j8skJKbbCcnpluaREnUspkVUSq4W9_SDd4jsiCRYIqEiOMR5YcJKeM"/>
                    <pic:cNvPicPr>
                      <a:picLocks noChangeAspect="1" noChangeArrowheads="1"/>
                    </pic:cNvPicPr>
                  </pic:nvPicPr>
                  <pic:blipFill>
                    <a:blip r:embed="rId29" cstate="print"/>
                    <a:srcRect/>
                    <a:stretch>
                      <a:fillRect/>
                    </a:stretch>
                  </pic:blipFill>
                  <pic:spPr bwMode="auto">
                    <a:xfrm>
                      <a:off x="0" y="0"/>
                      <a:ext cx="5760720" cy="1896460"/>
                    </a:xfrm>
                    <a:prstGeom prst="rect">
                      <a:avLst/>
                    </a:prstGeom>
                    <a:noFill/>
                    <a:ln w="9525">
                      <a:noFill/>
                      <a:miter lim="800000"/>
                      <a:headEnd/>
                      <a:tailEnd/>
                    </a:ln>
                  </pic:spPr>
                </pic:pic>
              </a:graphicData>
            </a:graphic>
          </wp:inline>
        </w:drawing>
      </w:r>
    </w:p>
    <w:p w:rsidR="00197E96" w:rsidRDefault="00197E96" w:rsidP="00A15188">
      <w:pPr>
        <w:pStyle w:val="KeinLeerraum"/>
        <w:spacing w:line="360" w:lineRule="auto"/>
        <w:jc w:val="both"/>
      </w:pPr>
    </w:p>
    <w:p w:rsidR="00197E96" w:rsidRDefault="00197E96" w:rsidP="00A15188">
      <w:pPr>
        <w:pStyle w:val="KeinLeerraum"/>
        <w:spacing w:line="360" w:lineRule="auto"/>
        <w:jc w:val="both"/>
      </w:pPr>
      <w:r>
        <w:t>Mit einem Klick auf den „change“-Button werden die Änderungen gespeichert.</w:t>
      </w:r>
    </w:p>
    <w:p w:rsidR="00197E96" w:rsidRDefault="00197E96" w:rsidP="00A15188">
      <w:pPr>
        <w:pStyle w:val="KeinLeerraum"/>
        <w:spacing w:line="360" w:lineRule="auto"/>
        <w:jc w:val="both"/>
      </w:pPr>
    </w:p>
    <w:p w:rsidR="00197E96" w:rsidRDefault="00197E96" w:rsidP="00A15188">
      <w:pPr>
        <w:pStyle w:val="KeinLeerraum"/>
        <w:spacing w:line="360" w:lineRule="auto"/>
        <w:jc w:val="both"/>
      </w:pPr>
      <w:r>
        <w:t>Es ist auch möglich, die Einstellungen für mehrere MultiCast Sender/Receiver parallel anzupassen. Dazu wählen Sie einfach mehrere Sender/Receiver mit gedrückter Strg-Taste oder Shift-Taste aus der Tabelle aus.</w:t>
      </w:r>
    </w:p>
    <w:p w:rsidR="00197E96" w:rsidRDefault="00197E96" w:rsidP="00A15188">
      <w:pPr>
        <w:pStyle w:val="KeinLeerraum"/>
        <w:spacing w:line="360" w:lineRule="auto"/>
        <w:jc w:val="both"/>
      </w:pPr>
      <w:r>
        <w:lastRenderedPageBreak/>
        <w:t xml:space="preserve">Im MultiCast Configuration Abschnitt erscheint nun „...“ als Wert in den Eingabefeldern. Behalten Sie diese Voreinstellung für die Felder bei, die Sie nicht ändern möchten und geben Sie lediglich in den Feldern Daten an, die Sie für alle gewählten Datensätze ändern möchten. Mit einem Klick auf den „change </w:t>
      </w:r>
      <w:r w:rsidR="00375C48">
        <w:t>A</w:t>
      </w:r>
      <w:r>
        <w:t>ll“-Button übernehmen Sie Ihre Angaben für alle gewählten Sender/Receiver.</w:t>
      </w:r>
    </w:p>
    <w:p w:rsidR="00197E96" w:rsidRDefault="00375C48" w:rsidP="001E4B1F">
      <w:pPr>
        <w:pStyle w:val="KeinLeerraum"/>
        <w:spacing w:line="360" w:lineRule="auto"/>
        <w:jc w:val="center"/>
      </w:pPr>
      <w:r>
        <w:rPr>
          <w:noProof/>
        </w:rPr>
        <w:drawing>
          <wp:inline distT="0" distB="0" distL="0" distR="0">
            <wp:extent cx="5760720" cy="1930138"/>
            <wp:effectExtent l="19050" t="0" r="0" b="0"/>
            <wp:docPr id="47" name="internal-source-marker_0.9175884256822072" descr="https://lh3.googleusercontent.com/PECIyTAGOxaKu4aCiAn0vank_nwzDov4wNIXxMrkbTp1IzsXZED17EuOLTRAaCvaxW2HDxjcXAg4kKvXIz1u85qYdkjBJbZWpbpH-VLwElWS_m8ls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3.googleusercontent.com/PECIyTAGOxaKu4aCiAn0vank_nwzDov4wNIXxMrkbTp1IzsXZED17EuOLTRAaCvaxW2HDxjcXAg4kKvXIz1u85qYdkjBJbZWpbpH-VLwElWS_m8lsZY"/>
                    <pic:cNvPicPr>
                      <a:picLocks noChangeAspect="1" noChangeArrowheads="1"/>
                    </pic:cNvPicPr>
                  </pic:nvPicPr>
                  <pic:blipFill>
                    <a:blip r:embed="rId30" cstate="print"/>
                    <a:srcRect/>
                    <a:stretch>
                      <a:fillRect/>
                    </a:stretch>
                  </pic:blipFill>
                  <pic:spPr bwMode="auto">
                    <a:xfrm>
                      <a:off x="0" y="0"/>
                      <a:ext cx="5760720" cy="1930138"/>
                    </a:xfrm>
                    <a:prstGeom prst="rect">
                      <a:avLst/>
                    </a:prstGeom>
                    <a:noFill/>
                    <a:ln w="9525">
                      <a:noFill/>
                      <a:miter lim="800000"/>
                      <a:headEnd/>
                      <a:tailEnd/>
                    </a:ln>
                  </pic:spPr>
                </pic:pic>
              </a:graphicData>
            </a:graphic>
          </wp:inline>
        </w:drawing>
      </w:r>
    </w:p>
    <w:p w:rsidR="00375C48" w:rsidRDefault="00375C48" w:rsidP="00A15188">
      <w:pPr>
        <w:pStyle w:val="KeinLeerraum"/>
        <w:spacing w:line="360" w:lineRule="auto"/>
        <w:jc w:val="both"/>
      </w:pPr>
      <w:r>
        <w:t>Über den active/inactiv/multiple Button unten links können Sie den Aktivitätsstatus der gewählten Sender oder Empfänger ändern. Die Änderungen werden wirksam, wenn sie auf den „change“- beziehungsweise „change All“-Button klicken.</w:t>
      </w:r>
    </w:p>
    <w:p w:rsidR="00375C48" w:rsidRDefault="00375C48" w:rsidP="00A15188">
      <w:pPr>
        <w:pStyle w:val="KeinLeerraum"/>
        <w:spacing w:line="360" w:lineRule="auto"/>
        <w:jc w:val="both"/>
      </w:pPr>
    </w:p>
    <w:p w:rsidR="00375C48" w:rsidRDefault="00375C48" w:rsidP="00A15188">
      <w:pPr>
        <w:pStyle w:val="berschrift2"/>
        <w:numPr>
          <w:ilvl w:val="1"/>
          <w:numId w:val="3"/>
        </w:numPr>
        <w:spacing w:line="360" w:lineRule="auto"/>
        <w:jc w:val="both"/>
      </w:pPr>
      <w:r>
        <w:t xml:space="preserve"> </w:t>
      </w:r>
      <w:bookmarkStart w:id="8" w:name="_Toc324032438"/>
      <w:r>
        <w:t>Sender und Receiver starten und stoppen</w:t>
      </w:r>
      <w:bookmarkEnd w:id="8"/>
    </w:p>
    <w:p w:rsidR="00A15188" w:rsidRPr="00A15188" w:rsidRDefault="00A15188" w:rsidP="00A15188"/>
    <w:p w:rsidR="00C267E5" w:rsidRDefault="00977E3F" w:rsidP="00A15188">
      <w:pPr>
        <w:spacing w:line="360" w:lineRule="auto"/>
        <w:jc w:val="both"/>
      </w:pPr>
      <w:r>
        <w:t xml:space="preserve">Die zuvor angelegten Sender und Receiver werden </w:t>
      </w:r>
      <w:r w:rsidR="00C267E5">
        <w:t xml:space="preserve">in der </w:t>
      </w:r>
      <w:r>
        <w:t>Spalte Stat</w:t>
      </w:r>
      <w:r w:rsidR="00C267E5">
        <w:t>e in der Tabelle Multicast Overview</w:t>
      </w:r>
      <w:r>
        <w:t xml:space="preserve"> gestartet und gestoppt. Setzen </w:t>
      </w:r>
      <w:r w:rsidR="00C267E5">
        <w:t xml:space="preserve">Sie </w:t>
      </w:r>
      <w:r>
        <w:t>dort einen Haken in der Checkbox zu einem bestimmten Sender oder Emp</w:t>
      </w:r>
      <w:r w:rsidR="00C267E5">
        <w:t>f</w:t>
      </w:r>
      <w:r>
        <w:t>änger</w:t>
      </w:r>
      <w:r w:rsidR="00C267E5">
        <w:t>,</w:t>
      </w:r>
      <w:r>
        <w:t xml:space="preserve"> beginnt dieser unmittelbar zu senden bzw. zu empfangen.</w:t>
      </w:r>
    </w:p>
    <w:p w:rsidR="00977E3F" w:rsidRDefault="00977E3F" w:rsidP="00A15188">
      <w:pPr>
        <w:spacing w:line="360" w:lineRule="auto"/>
        <w:jc w:val="both"/>
      </w:pPr>
      <w:r>
        <w:t>Darüber</w:t>
      </w:r>
      <w:r w:rsidR="00C267E5">
        <w:t xml:space="preserve"> </w:t>
      </w:r>
      <w:r>
        <w:t xml:space="preserve">hinaus können </w:t>
      </w:r>
      <w:r w:rsidR="00C267E5">
        <w:t>S</w:t>
      </w:r>
      <w:r>
        <w:t>ie mehrere Sender oder Empfänger auf ein Ma</w:t>
      </w:r>
      <w:r w:rsidR="00C267E5">
        <w:t>l starten oder stoppen. Wählen S</w:t>
      </w:r>
      <w:r>
        <w:t>ie dazu mehrere Dat</w:t>
      </w:r>
      <w:r w:rsidR="00C267E5">
        <w:t>ensätze in der Tabelle mit gedrü</w:t>
      </w:r>
      <w:r>
        <w:t>ckte</w:t>
      </w:r>
      <w:r w:rsidR="00C267E5">
        <w:t>r</w:t>
      </w:r>
      <w:r>
        <w:t xml:space="preserve"> Strg- oder Shift-Taste aus. Im Multicast Configuration Bereich befindet sich nun ein Button mit der Beschriftung </w:t>
      </w:r>
      <w:r w:rsidR="00C267E5">
        <w:t>„</w:t>
      </w:r>
      <w:r>
        <w:t>multiple</w:t>
      </w:r>
      <w:r w:rsidR="00C267E5">
        <w:t>“</w:t>
      </w:r>
      <w:r>
        <w:t>. Dies stellt dar, dass eventuell noch sowohl aktive als auch inaktive Sender/Empfänger in der Auswahl enthalten sein können.</w:t>
      </w:r>
    </w:p>
    <w:p w:rsidR="00375C48" w:rsidRDefault="00977E3F" w:rsidP="00A15188">
      <w:pPr>
        <w:spacing w:line="360" w:lineRule="auto"/>
        <w:jc w:val="both"/>
      </w:pPr>
      <w:r>
        <w:t>Mit einem Klick auf den Button aktivieren sie dessen Funktion und können nun alle gewählten Sender und Receiver auf ein Mal starten oder stoppen.</w:t>
      </w:r>
    </w:p>
    <w:p w:rsidR="00C267E5" w:rsidRDefault="00C267E5" w:rsidP="00A15188">
      <w:pPr>
        <w:pStyle w:val="berschrift2"/>
        <w:numPr>
          <w:ilvl w:val="1"/>
          <w:numId w:val="3"/>
        </w:numPr>
        <w:spacing w:line="360" w:lineRule="auto"/>
        <w:jc w:val="both"/>
      </w:pPr>
      <w:r>
        <w:lastRenderedPageBreak/>
        <w:t xml:space="preserve"> </w:t>
      </w:r>
      <w:bookmarkStart w:id="9" w:name="_Toc324032439"/>
      <w:r>
        <w:t>Netzwerktest verfolgen</w:t>
      </w:r>
      <w:bookmarkEnd w:id="9"/>
    </w:p>
    <w:p w:rsidR="00C267E5" w:rsidRDefault="00C267E5" w:rsidP="00A15188">
      <w:pPr>
        <w:pStyle w:val="berschrift3"/>
        <w:numPr>
          <w:ilvl w:val="2"/>
          <w:numId w:val="3"/>
        </w:numPr>
        <w:spacing w:line="360" w:lineRule="auto"/>
        <w:jc w:val="both"/>
      </w:pPr>
      <w:bookmarkStart w:id="10" w:name="_Toc324032440"/>
      <w:r>
        <w:t>Grafische Anzeige im Diagramm</w:t>
      </w:r>
      <w:bookmarkEnd w:id="10"/>
    </w:p>
    <w:p w:rsidR="00A15188" w:rsidRPr="00A15188" w:rsidRDefault="00A15188" w:rsidP="00A15188"/>
    <w:p w:rsidR="00C267E5" w:rsidRDefault="00C267E5" w:rsidP="00A15188">
      <w:pPr>
        <w:spacing w:line="360" w:lineRule="auto"/>
        <w:jc w:val="both"/>
      </w:pPr>
      <w:r>
        <w:t>Über die grafische Diagrammanzeige können auf Empfängerseite drei verschiedene Parameter verfolgt werden. Welche Eigenschaft Sie verfolgen wollen, wählen Sie über die Radiobuttons am oberen Rand der Grafik aus.</w:t>
      </w:r>
    </w:p>
    <w:p w:rsidR="00C267E5" w:rsidRDefault="00C267E5" w:rsidP="001E4B1F">
      <w:pPr>
        <w:spacing w:line="360" w:lineRule="auto"/>
        <w:jc w:val="center"/>
      </w:pPr>
      <w:r>
        <w:rPr>
          <w:noProof/>
        </w:rPr>
        <w:drawing>
          <wp:inline distT="0" distB="0" distL="0" distR="0">
            <wp:extent cx="3314700" cy="514350"/>
            <wp:effectExtent l="19050" t="0" r="0" b="0"/>
            <wp:docPr id="48" name="internal-source-marker_0.9175884256822072" descr="https://lh5.googleusercontent.com/A6xmwoabrxTEX3wwzOUKPjHv_4cdzLhstmATTDXjS9HysS7KqSoHGjBLU_ZiDUCaYmeYlO2lT94l-ksEzMJyM0vaxVrA4nNcsgAN-wP_pQvbw6ryG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5.googleusercontent.com/A6xmwoabrxTEX3wwzOUKPjHv_4cdzLhstmATTDXjS9HysS7KqSoHGjBLU_ZiDUCaYmeYlO2lT94l-ksEzMJyM0vaxVrA4nNcsgAN-wP_pQvbw6ryGcA"/>
                    <pic:cNvPicPr>
                      <a:picLocks noChangeAspect="1" noChangeArrowheads="1"/>
                    </pic:cNvPicPr>
                  </pic:nvPicPr>
                  <pic:blipFill>
                    <a:blip r:embed="rId31" cstate="print"/>
                    <a:srcRect/>
                    <a:stretch>
                      <a:fillRect/>
                    </a:stretch>
                  </pic:blipFill>
                  <pic:spPr bwMode="auto">
                    <a:xfrm>
                      <a:off x="0" y="0"/>
                      <a:ext cx="3314700" cy="514350"/>
                    </a:xfrm>
                    <a:prstGeom prst="rect">
                      <a:avLst/>
                    </a:prstGeom>
                    <a:noFill/>
                    <a:ln w="9525">
                      <a:noFill/>
                      <a:miter lim="800000"/>
                      <a:headEnd/>
                      <a:tailEnd/>
                    </a:ln>
                  </pic:spPr>
                </pic:pic>
              </a:graphicData>
            </a:graphic>
          </wp:inline>
        </w:drawing>
      </w:r>
    </w:p>
    <w:p w:rsidR="00C267E5" w:rsidRDefault="00C267E5" w:rsidP="00A15188">
      <w:pPr>
        <w:spacing w:line="360" w:lineRule="auto"/>
        <w:jc w:val="both"/>
      </w:pPr>
    </w:p>
    <w:p w:rsidR="00C267E5" w:rsidRPr="001E4B1F" w:rsidRDefault="00C267E5" w:rsidP="00A15188">
      <w:pPr>
        <w:pStyle w:val="berschrift4"/>
        <w:spacing w:line="360" w:lineRule="auto"/>
        <w:jc w:val="both"/>
        <w:rPr>
          <w:color w:val="C0504D" w:themeColor="accent2"/>
        </w:rPr>
      </w:pPr>
      <w:r>
        <w:tab/>
      </w:r>
      <w:r w:rsidRPr="001E4B1F">
        <w:rPr>
          <w:color w:val="C0504D" w:themeColor="accent2"/>
        </w:rPr>
        <w:t>Jitter</w:t>
      </w:r>
    </w:p>
    <w:p w:rsidR="00A15188" w:rsidRPr="00A15188" w:rsidRDefault="00A15188" w:rsidP="00A15188"/>
    <w:p w:rsidR="00C267E5" w:rsidRDefault="00C267E5" w:rsidP="00A15188">
      <w:pPr>
        <w:spacing w:line="360" w:lineRule="auto"/>
        <w:jc w:val="both"/>
      </w:pPr>
      <w:r>
        <w:t>Der Jitter gibt an, wie groß die Taktvarianz bei der Übertragung der Pakete ist. Werden die Pakete von einem Sender im Netzwerk in konstanten Zeitabständen (Takt) gesendet, kann es dennoch sein, dass es zu unterschiedlichen Übertragungszeiten der Pakete kommt, wenn beispielsweise die Auslastung eines Switches im Netzwerk zeitlich variiert. Weitere Informationen zum Jitter finden Sie zum Beispiel auf Wikipedia.</w:t>
      </w:r>
    </w:p>
    <w:p w:rsidR="000D21CC" w:rsidRDefault="000D21CC" w:rsidP="00A15188">
      <w:pPr>
        <w:pStyle w:val="Listenabsatz"/>
        <w:numPr>
          <w:ilvl w:val="0"/>
          <w:numId w:val="26"/>
        </w:numPr>
        <w:spacing w:line="360" w:lineRule="auto"/>
        <w:jc w:val="both"/>
      </w:pPr>
      <w:r>
        <w:t>Deutsche Wikipedia: http://de.wikipedia.org/wiki/Jitter</w:t>
      </w:r>
    </w:p>
    <w:p w:rsidR="00C267E5" w:rsidRDefault="000D21CC" w:rsidP="00A15188">
      <w:pPr>
        <w:pStyle w:val="Listenabsatz"/>
        <w:numPr>
          <w:ilvl w:val="0"/>
          <w:numId w:val="26"/>
        </w:numPr>
        <w:spacing w:line="360" w:lineRule="auto"/>
        <w:jc w:val="both"/>
      </w:pPr>
      <w:r>
        <w:t xml:space="preserve">Englische Wikipedia: </w:t>
      </w:r>
      <w:r w:rsidRPr="001E4B1F">
        <w:t>http://en.wikipedia.org/wiki/Jitter</w:t>
      </w:r>
    </w:p>
    <w:p w:rsidR="000D21CC" w:rsidRPr="00C267E5" w:rsidRDefault="000D21CC" w:rsidP="00A15188">
      <w:pPr>
        <w:spacing w:line="360" w:lineRule="auto"/>
        <w:jc w:val="both"/>
      </w:pPr>
      <w:r>
        <w:rPr>
          <w:noProof/>
        </w:rPr>
        <w:drawing>
          <wp:inline distT="0" distB="0" distL="0" distR="0">
            <wp:extent cx="5760720" cy="783771"/>
            <wp:effectExtent l="19050" t="0" r="0" b="0"/>
            <wp:docPr id="50" name="internal-source-marker_0.9175884256822072" descr="https://lh4.googleusercontent.com/T2G5v94ns4QuRI1oxM4K8c9Y1nXUkpA26lQIH9vZo6l5a_vxUY_9iDQiFek5laj1dTeA9iTEFnr9an-SxU-WWy5DhpyqczKyo2zyd2WiNVs7lB7xBg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4.googleusercontent.com/T2G5v94ns4QuRI1oxM4K8c9Y1nXUkpA26lQIH9vZo6l5a_vxUY_9iDQiFek5laj1dTeA9iTEFnr9an-SxU-WWy5DhpyqczKyo2zyd2WiNVs7lB7xBg8"/>
                    <pic:cNvPicPr>
                      <a:picLocks noChangeAspect="1" noChangeArrowheads="1"/>
                    </pic:cNvPicPr>
                  </pic:nvPicPr>
                  <pic:blipFill>
                    <a:blip r:embed="rId32" cstate="print"/>
                    <a:srcRect/>
                    <a:stretch>
                      <a:fillRect/>
                    </a:stretch>
                  </pic:blipFill>
                  <pic:spPr bwMode="auto">
                    <a:xfrm>
                      <a:off x="0" y="0"/>
                      <a:ext cx="5760720" cy="783771"/>
                    </a:xfrm>
                    <a:prstGeom prst="rect">
                      <a:avLst/>
                    </a:prstGeom>
                    <a:noFill/>
                    <a:ln w="9525">
                      <a:noFill/>
                      <a:miter lim="800000"/>
                      <a:headEnd/>
                      <a:tailEnd/>
                    </a:ln>
                  </pic:spPr>
                </pic:pic>
              </a:graphicData>
            </a:graphic>
          </wp:inline>
        </w:drawing>
      </w:r>
    </w:p>
    <w:p w:rsidR="00375C48" w:rsidRDefault="000D21CC" w:rsidP="00A15188">
      <w:pPr>
        <w:spacing w:line="360" w:lineRule="auto"/>
        <w:jc w:val="both"/>
      </w:pPr>
      <w:r>
        <w:rPr>
          <w:noProof/>
        </w:rPr>
        <w:drawing>
          <wp:inline distT="0" distB="0" distL="0" distR="0">
            <wp:extent cx="5760720" cy="795120"/>
            <wp:effectExtent l="19050" t="0" r="0" b="0"/>
            <wp:docPr id="51" name="internal-source-marker_0.9175884256822072" descr="https://lh6.googleusercontent.com/F5XNNaDd3HDuyfSVyLOG84BgTid-so2au8Wkyz0hSksZI62I8h0cD39fpLbvvLIMKHaaHE2c5EvKUPB-HHDEoy9VEaS71273Jz_jem7Kw9FYaT-q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6.googleusercontent.com/F5XNNaDd3HDuyfSVyLOG84BgTid-so2au8Wkyz0hSksZI62I8h0cD39fpLbvvLIMKHaaHE2c5EvKUPB-HHDEoy9VEaS71273Jz_jem7Kw9FYaT-qC4c"/>
                    <pic:cNvPicPr>
                      <a:picLocks noChangeAspect="1" noChangeArrowheads="1"/>
                    </pic:cNvPicPr>
                  </pic:nvPicPr>
                  <pic:blipFill>
                    <a:blip r:embed="rId33" cstate="print"/>
                    <a:srcRect/>
                    <a:stretch>
                      <a:fillRect/>
                    </a:stretch>
                  </pic:blipFill>
                  <pic:spPr bwMode="auto">
                    <a:xfrm>
                      <a:off x="0" y="0"/>
                      <a:ext cx="5760720" cy="795120"/>
                    </a:xfrm>
                    <a:prstGeom prst="rect">
                      <a:avLst/>
                    </a:prstGeom>
                    <a:noFill/>
                    <a:ln w="9525">
                      <a:noFill/>
                      <a:miter lim="800000"/>
                      <a:headEnd/>
                      <a:tailEnd/>
                    </a:ln>
                  </pic:spPr>
                </pic:pic>
              </a:graphicData>
            </a:graphic>
          </wp:inline>
        </w:drawing>
      </w:r>
    </w:p>
    <w:p w:rsidR="000D21CC" w:rsidRDefault="000D21CC" w:rsidP="00A15188">
      <w:pPr>
        <w:spacing w:line="360" w:lineRule="auto"/>
        <w:jc w:val="both"/>
      </w:pPr>
    </w:p>
    <w:p w:rsidR="000D21CC" w:rsidRPr="001E4B1F" w:rsidRDefault="000D21CC" w:rsidP="00A15188">
      <w:pPr>
        <w:pStyle w:val="berschrift4"/>
        <w:spacing w:line="360" w:lineRule="auto"/>
        <w:jc w:val="both"/>
        <w:rPr>
          <w:color w:val="C0504D" w:themeColor="accent2"/>
        </w:rPr>
      </w:pPr>
      <w:r w:rsidRPr="001E4B1F">
        <w:rPr>
          <w:color w:val="C0504D" w:themeColor="accent2"/>
        </w:rPr>
        <w:lastRenderedPageBreak/>
        <w:tab/>
        <w:t>Lost Package Rate</w:t>
      </w:r>
    </w:p>
    <w:p w:rsidR="00A15188" w:rsidRPr="00A15188" w:rsidRDefault="00A15188" w:rsidP="00A15188"/>
    <w:p w:rsidR="000D21CC" w:rsidRDefault="000D21CC" w:rsidP="00A15188">
      <w:pPr>
        <w:spacing w:line="360" w:lineRule="auto"/>
        <w:jc w:val="both"/>
      </w:pPr>
      <w:r>
        <w:t>Gibt die Summe der verlorenen Pakete an. Der MultiCastor sendet in jedem Datenpaket eine eindeutige Nummer mit, um es dem Empfänger zu ermöglichen aus den angekommen Paketen die Anzahl der zwischenzeitlich verlorenen Pakete zu ermitteln.</w:t>
      </w:r>
    </w:p>
    <w:p w:rsidR="000D21CC" w:rsidRDefault="000D21CC" w:rsidP="00A15188">
      <w:pPr>
        <w:spacing w:line="360" w:lineRule="auto"/>
        <w:jc w:val="both"/>
      </w:pPr>
    </w:p>
    <w:p w:rsidR="000D21CC" w:rsidRPr="001E4B1F" w:rsidRDefault="000D21CC" w:rsidP="00A15188">
      <w:pPr>
        <w:pStyle w:val="berschrift4"/>
        <w:spacing w:line="360" w:lineRule="auto"/>
        <w:jc w:val="both"/>
        <w:rPr>
          <w:color w:val="C0504D" w:themeColor="accent2"/>
        </w:rPr>
      </w:pPr>
      <w:r w:rsidRPr="001E4B1F">
        <w:rPr>
          <w:color w:val="C0504D" w:themeColor="accent2"/>
        </w:rPr>
        <w:tab/>
        <w:t>Measured Package Rate</w:t>
      </w:r>
    </w:p>
    <w:p w:rsidR="00A15188" w:rsidRPr="00A15188" w:rsidRDefault="00A15188" w:rsidP="00A15188"/>
    <w:p w:rsidR="000D21CC" w:rsidRDefault="000D21CC" w:rsidP="00A15188">
      <w:pPr>
        <w:spacing w:line="360" w:lineRule="auto"/>
        <w:jc w:val="both"/>
      </w:pPr>
      <w:r>
        <w:t>Gibt die Summe der tatsächlich übertragenen Pakete an.</w:t>
      </w:r>
    </w:p>
    <w:p w:rsidR="000D21CC" w:rsidRDefault="000D21CC" w:rsidP="00A15188">
      <w:pPr>
        <w:spacing w:line="360" w:lineRule="auto"/>
        <w:jc w:val="both"/>
      </w:pPr>
      <w:r>
        <w:t>Auf der Senderseite zeigt der Graph stets die Summe der pro Sekunde versendeten Pakete an.</w:t>
      </w:r>
    </w:p>
    <w:p w:rsidR="000D21CC" w:rsidRDefault="000D21CC" w:rsidP="00A15188">
      <w:pPr>
        <w:spacing w:line="360" w:lineRule="auto"/>
        <w:jc w:val="both"/>
      </w:pPr>
      <w:r>
        <w:rPr>
          <w:noProof/>
        </w:rPr>
        <w:drawing>
          <wp:inline distT="0" distB="0" distL="0" distR="0">
            <wp:extent cx="5760720" cy="789461"/>
            <wp:effectExtent l="19050" t="0" r="0" b="0"/>
            <wp:docPr id="53" name="internal-source-marker_0.9175884256822072" descr="https://lh6.googleusercontent.com/UxUG1g-p-oirsAntZccjS4j4GHcn4AOxLDhsTlzAMMTB6XfVudoqiKs2Ld3JTB-1AcdCEbhQFm1FsmAtuuOZWa-1QRkT8vjlXod30kOQLyxNAIHFwu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6.googleusercontent.com/UxUG1g-p-oirsAntZccjS4j4GHcn4AOxLDhsTlzAMMTB6XfVudoqiKs2Ld3JTB-1AcdCEbhQFm1FsmAtuuOZWa-1QRkT8vjlXod30kOQLyxNAIHFwuw"/>
                    <pic:cNvPicPr>
                      <a:picLocks noChangeAspect="1" noChangeArrowheads="1"/>
                    </pic:cNvPicPr>
                  </pic:nvPicPr>
                  <pic:blipFill>
                    <a:blip r:embed="rId34" cstate="print"/>
                    <a:srcRect/>
                    <a:stretch>
                      <a:fillRect/>
                    </a:stretch>
                  </pic:blipFill>
                  <pic:spPr bwMode="auto">
                    <a:xfrm>
                      <a:off x="0" y="0"/>
                      <a:ext cx="5760720" cy="789461"/>
                    </a:xfrm>
                    <a:prstGeom prst="rect">
                      <a:avLst/>
                    </a:prstGeom>
                    <a:noFill/>
                    <a:ln w="9525">
                      <a:noFill/>
                      <a:miter lim="800000"/>
                      <a:headEnd/>
                      <a:tailEnd/>
                    </a:ln>
                  </pic:spPr>
                </pic:pic>
              </a:graphicData>
            </a:graphic>
          </wp:inline>
        </w:drawing>
      </w:r>
    </w:p>
    <w:p w:rsidR="000D21CC" w:rsidRDefault="000D21CC" w:rsidP="00A15188">
      <w:pPr>
        <w:spacing w:line="360" w:lineRule="auto"/>
        <w:jc w:val="both"/>
      </w:pPr>
      <w:r>
        <w:t>Die Grafik zeigt das Ergebnis eines Loopback-Tests bei dem seit etwa 25 Sekunden jeweils 20 Pakete pro Sekunde versendet werden.</w:t>
      </w:r>
    </w:p>
    <w:p w:rsidR="000D21CC" w:rsidRDefault="000D21CC" w:rsidP="00A15188">
      <w:pPr>
        <w:spacing w:line="360" w:lineRule="auto"/>
        <w:jc w:val="both"/>
      </w:pPr>
    </w:p>
    <w:p w:rsidR="000D21CC" w:rsidRDefault="000D21CC" w:rsidP="00A15188">
      <w:pPr>
        <w:pStyle w:val="berschrift3"/>
        <w:numPr>
          <w:ilvl w:val="2"/>
          <w:numId w:val="3"/>
        </w:numPr>
        <w:spacing w:line="360" w:lineRule="auto"/>
        <w:jc w:val="both"/>
      </w:pPr>
      <w:bookmarkStart w:id="11" w:name="_Toc324032441"/>
      <w:r>
        <w:t>Aktuelle Daten in der Tabelle</w:t>
      </w:r>
      <w:bookmarkEnd w:id="11"/>
    </w:p>
    <w:p w:rsidR="00A15188" w:rsidRPr="00A15188" w:rsidRDefault="00A15188" w:rsidP="00A15188"/>
    <w:p w:rsidR="000D21CC" w:rsidRDefault="000D21CC" w:rsidP="00A15188">
      <w:pPr>
        <w:spacing w:line="360" w:lineRule="auto"/>
        <w:jc w:val="both"/>
      </w:pPr>
      <w:r>
        <w:t>In der Tabelle im Bereich MultiCast Overview können Sie zusätzlich zu der Diagrammanzeige die Daten für jeden einzelnen MultiCast-Strom separat verfolgen. Die Zahlen der Tabelle werden sekündlich aktualisiert.</w:t>
      </w:r>
    </w:p>
    <w:p w:rsidR="000D21CC" w:rsidRDefault="000D21CC" w:rsidP="001E4B1F">
      <w:pPr>
        <w:pStyle w:val="KeinLeerraum"/>
        <w:jc w:val="center"/>
      </w:pPr>
      <w:r>
        <w:rPr>
          <w:noProof/>
        </w:rPr>
        <w:drawing>
          <wp:inline distT="0" distB="0" distL="0" distR="0">
            <wp:extent cx="5760720" cy="316958"/>
            <wp:effectExtent l="19050" t="0" r="0" b="0"/>
            <wp:docPr id="54" name="internal-source-marker_0.9175884256822072" descr="https://lh4.googleusercontent.com/gZc8f7Jh7c1HRZyGQ-4vthpGNmK3pArjAPvQTRtK-8pjBHRpeBVIJzTwdPzMPi4-iKfSaeocjTyPF6IapOwKBFB1yWhPcyjO3se_ow4TEOSHNDVHI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4.googleusercontent.com/gZc8f7Jh7c1HRZyGQ-4vthpGNmK3pArjAPvQTRtK-8pjBHRpeBVIJzTwdPzMPi4-iKfSaeocjTyPF6IapOwKBFB1yWhPcyjO3se_ow4TEOSHNDVHI2E"/>
                    <pic:cNvPicPr>
                      <a:picLocks noChangeAspect="1" noChangeArrowheads="1"/>
                    </pic:cNvPicPr>
                  </pic:nvPicPr>
                  <pic:blipFill>
                    <a:blip r:embed="rId35" cstate="print"/>
                    <a:srcRect/>
                    <a:stretch>
                      <a:fillRect/>
                    </a:stretch>
                  </pic:blipFill>
                  <pic:spPr bwMode="auto">
                    <a:xfrm>
                      <a:off x="0" y="0"/>
                      <a:ext cx="5760720" cy="316958"/>
                    </a:xfrm>
                    <a:prstGeom prst="rect">
                      <a:avLst/>
                    </a:prstGeom>
                    <a:noFill/>
                    <a:ln w="9525">
                      <a:noFill/>
                      <a:miter lim="800000"/>
                      <a:headEnd/>
                      <a:tailEnd/>
                    </a:ln>
                  </pic:spPr>
                </pic:pic>
              </a:graphicData>
            </a:graphic>
          </wp:inline>
        </w:drawing>
      </w:r>
    </w:p>
    <w:p w:rsidR="000D21CC" w:rsidRPr="000D21CC" w:rsidRDefault="000D21CC" w:rsidP="001E4B1F">
      <w:pPr>
        <w:pStyle w:val="Beschriftung"/>
        <w:spacing w:line="360" w:lineRule="auto"/>
        <w:jc w:val="center"/>
      </w:pPr>
      <w:r>
        <w:t>Beispieldarstellung eines aktiven Senders</w:t>
      </w:r>
    </w:p>
    <w:p w:rsidR="000D21CC" w:rsidRDefault="000D21CC" w:rsidP="001E4B1F">
      <w:pPr>
        <w:pStyle w:val="KeinLeerraum"/>
        <w:jc w:val="center"/>
      </w:pPr>
      <w:r>
        <w:rPr>
          <w:noProof/>
        </w:rPr>
        <w:drawing>
          <wp:inline distT="0" distB="0" distL="0" distR="0">
            <wp:extent cx="5760720" cy="301111"/>
            <wp:effectExtent l="19050" t="0" r="0" b="0"/>
            <wp:docPr id="56" name="internal-source-marker_0.9175884256822072" descr="https://lh3.googleusercontent.com/JATO8WYRjsowmmOMS57uYWKzB41YZJh2nE_lx_C6_IenEtXxbcCrTFisglapZ-KpK9HwipZOkLl2cwkt9ufvl7n51Nci3lWHyts9vh1oHYRTrI3HT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3.googleusercontent.com/JATO8WYRjsowmmOMS57uYWKzB41YZJh2nE_lx_C6_IenEtXxbcCrTFisglapZ-KpK9HwipZOkLl2cwkt9ufvl7n51Nci3lWHyts9vh1oHYRTrI3HT7A"/>
                    <pic:cNvPicPr>
                      <a:picLocks noChangeAspect="1" noChangeArrowheads="1"/>
                    </pic:cNvPicPr>
                  </pic:nvPicPr>
                  <pic:blipFill>
                    <a:blip r:embed="rId36" cstate="print"/>
                    <a:srcRect/>
                    <a:stretch>
                      <a:fillRect/>
                    </a:stretch>
                  </pic:blipFill>
                  <pic:spPr bwMode="auto">
                    <a:xfrm>
                      <a:off x="0" y="0"/>
                      <a:ext cx="5760720" cy="301111"/>
                    </a:xfrm>
                    <a:prstGeom prst="rect">
                      <a:avLst/>
                    </a:prstGeom>
                    <a:noFill/>
                    <a:ln w="9525">
                      <a:noFill/>
                      <a:miter lim="800000"/>
                      <a:headEnd/>
                      <a:tailEnd/>
                    </a:ln>
                  </pic:spPr>
                </pic:pic>
              </a:graphicData>
            </a:graphic>
          </wp:inline>
        </w:drawing>
      </w:r>
    </w:p>
    <w:p w:rsidR="000D21CC" w:rsidRDefault="000D21CC" w:rsidP="001E4B1F">
      <w:pPr>
        <w:pStyle w:val="Beschriftung"/>
        <w:spacing w:line="360" w:lineRule="auto"/>
        <w:jc w:val="center"/>
      </w:pPr>
      <w:r>
        <w:t>Beispieldarstellung eines aktiven Empfängers</w:t>
      </w:r>
    </w:p>
    <w:p w:rsidR="000D21CC" w:rsidRDefault="000D21CC" w:rsidP="00A15188">
      <w:pPr>
        <w:pStyle w:val="berschrift3"/>
        <w:numPr>
          <w:ilvl w:val="2"/>
          <w:numId w:val="3"/>
        </w:numPr>
        <w:spacing w:line="360" w:lineRule="auto"/>
        <w:jc w:val="both"/>
      </w:pPr>
      <w:bookmarkStart w:id="12" w:name="_Toc324032442"/>
      <w:r>
        <w:lastRenderedPageBreak/>
        <w:t>Konsolenausgabe</w:t>
      </w:r>
      <w:bookmarkEnd w:id="12"/>
    </w:p>
    <w:p w:rsidR="00A15188" w:rsidRPr="00A15188" w:rsidRDefault="00A15188" w:rsidP="00A15188"/>
    <w:p w:rsidR="000D21CC" w:rsidRDefault="000D21CC" w:rsidP="00A15188">
      <w:pPr>
        <w:spacing w:line="360" w:lineRule="auto"/>
        <w:jc w:val="both"/>
      </w:pPr>
      <w:r>
        <w:t>Sobald Sender oder Empfänger aktiv sind, erfolgt eine Textausgabe auf der Konsole, die Sie über den aktuellen Status informiert. Diese Textausgabe wird Ihnen zum Einen auf der Konsole im MultiCastor GUI angezeigt:</w:t>
      </w:r>
    </w:p>
    <w:p w:rsidR="000D21CC" w:rsidRDefault="000D21CC" w:rsidP="00F02F02">
      <w:pPr>
        <w:spacing w:line="360" w:lineRule="auto"/>
        <w:jc w:val="center"/>
      </w:pPr>
      <w:r>
        <w:rPr>
          <w:noProof/>
        </w:rPr>
        <w:drawing>
          <wp:inline distT="0" distB="0" distL="0" distR="0">
            <wp:extent cx="5760720" cy="989524"/>
            <wp:effectExtent l="19050" t="0" r="0" b="0"/>
            <wp:docPr id="57" name="internal-source-marker_0.9175884256822072" descr="https://lh4.googleusercontent.com/dyolH71-5vTYfTWCmGVtVDfPtyeTRVHR4iz2LB8T7bgkpc0dhWUFyFd08wa3GHcqLZky9w1tGfzYu-5RyIWSZLbxYhiigaGPUuIQMKx_f5bo24Ppp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4.googleusercontent.com/dyolH71-5vTYfTWCmGVtVDfPtyeTRVHR4iz2LB8T7bgkpc0dhWUFyFd08wa3GHcqLZky9w1tGfzYu-5RyIWSZLbxYhiigaGPUuIQMKx_f5bo24PppFc"/>
                    <pic:cNvPicPr>
                      <a:picLocks noChangeAspect="1" noChangeArrowheads="1"/>
                    </pic:cNvPicPr>
                  </pic:nvPicPr>
                  <pic:blipFill>
                    <a:blip r:embed="rId37" cstate="print"/>
                    <a:srcRect/>
                    <a:stretch>
                      <a:fillRect/>
                    </a:stretch>
                  </pic:blipFill>
                  <pic:spPr bwMode="auto">
                    <a:xfrm>
                      <a:off x="0" y="0"/>
                      <a:ext cx="5760720" cy="989524"/>
                    </a:xfrm>
                    <a:prstGeom prst="rect">
                      <a:avLst/>
                    </a:prstGeom>
                    <a:noFill/>
                    <a:ln w="9525">
                      <a:noFill/>
                      <a:miter lim="800000"/>
                      <a:headEnd/>
                      <a:tailEnd/>
                    </a:ln>
                  </pic:spPr>
                </pic:pic>
              </a:graphicData>
            </a:graphic>
          </wp:inline>
        </w:drawing>
      </w:r>
    </w:p>
    <w:p w:rsidR="000D21CC" w:rsidRDefault="000D21CC" w:rsidP="00A15188">
      <w:pPr>
        <w:spacing w:line="360" w:lineRule="auto"/>
        <w:jc w:val="both"/>
      </w:pPr>
      <w:r>
        <w:t>Zum Anderen aber auch direkt auf der System Konsole ausgegeben.</w:t>
      </w:r>
    </w:p>
    <w:tbl>
      <w:tblPr>
        <w:tblW w:w="9360" w:type="dxa"/>
        <w:tblCellMar>
          <w:top w:w="15" w:type="dxa"/>
          <w:left w:w="15" w:type="dxa"/>
          <w:bottom w:w="15" w:type="dxa"/>
          <w:right w:w="15" w:type="dxa"/>
        </w:tblCellMar>
        <w:tblLook w:val="04A0"/>
      </w:tblPr>
      <w:tblGrid>
        <w:gridCol w:w="9360"/>
      </w:tblGrid>
      <w:tr w:rsidR="002B4D69" w:rsidRPr="002B4D69" w:rsidTr="002B4D69">
        <w:tc>
          <w:tcPr>
            <w:tcW w:w="0" w:type="auto"/>
            <w:tcBorders>
              <w:top w:val="single" w:sz="4" w:space="0" w:color="auto"/>
              <w:left w:val="single" w:sz="4" w:space="0" w:color="auto"/>
              <w:bottom w:val="single" w:sz="4" w:space="0" w:color="auto"/>
              <w:right w:val="single" w:sz="4" w:space="0" w:color="auto"/>
            </w:tcBorders>
            <w:tcMar>
              <w:top w:w="105" w:type="dxa"/>
              <w:left w:w="105" w:type="dxa"/>
              <w:bottom w:w="105" w:type="dxa"/>
              <w:right w:w="105" w:type="dxa"/>
            </w:tcMar>
            <w:hideMark/>
          </w:tcPr>
          <w:p w:rsidR="002B4D69" w:rsidRPr="002B4D69" w:rsidRDefault="002B4D69" w:rsidP="00F02F02">
            <w:pPr>
              <w:spacing w:after="0" w:line="360" w:lineRule="auto"/>
              <w:rPr>
                <w:rFonts w:ascii="Times New Roman" w:eastAsia="Times New Roman" w:hAnsi="Times New Roman" w:cs="Times New Roman"/>
                <w:szCs w:val="24"/>
              </w:rPr>
            </w:pPr>
            <w:r w:rsidRPr="002B4D69">
              <w:rPr>
                <w:rFonts w:ascii="Courier New" w:eastAsia="Times New Roman" w:hAnsi="Courier New" w:cs="Courier New"/>
                <w:color w:val="000000"/>
                <w:sz w:val="17"/>
                <w:szCs w:val="17"/>
              </w:rPr>
              <w:t>[INFO][15:04:04] L3_SENDER_R83470X-6474EC30_/224.0.0.1: MultiCast-Sender deaktivated</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[INFO][15:04:05] L3_SENDER_R83470X-6474EC30_/224.0.0.1: 281 packets send in total</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[INFO][15:04:29] L3_SENDER_R83470X-6474EC31_/224.0.0.1: MultiCast-Sender activated</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[INFO][15:04:29] L3_SENDER_R83470X-6474EC31_/224.0.0.1: Joined Multicast-group /224.0.0.1 as sender using method PEAK.</w:t>
            </w:r>
            <w:r w:rsidR="00F02F02">
              <w:rPr>
                <w:rFonts w:ascii="Courier New" w:eastAsia="Times New Roman" w:hAnsi="Courier New" w:cs="Courier New"/>
                <w:color w:val="000000"/>
                <w:sz w:val="17"/>
                <w:szCs w:val="17"/>
              </w:rPr>
              <w:br/>
            </w:r>
            <w:r w:rsidRPr="002B4D69">
              <w:rPr>
                <w:rFonts w:ascii="Courier New" w:eastAsia="Times New Roman" w:hAnsi="Courier New" w:cs="Courier New"/>
                <w:color w:val="000000"/>
                <w:sz w:val="17"/>
                <w:szCs w:val="17"/>
              </w:rPr>
              <w:t>[INFO][15:04:44] L3_SENDER_R83470X-6474EC31_/224.0.0.1: MultiCast-Sender deaktivated</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[INFO][15:04:45] L3_SENDER_R83470X-6474EC31_/224.0.0.1: 321 packets send in total</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[INFO][15:07:04] L3_RECEIVER_R83470X-6474EC30_/224.0.0.1: Started Receiver with MC Object.</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[INFO][15:07:06] L3_SENDER_R83470X-6474EC32_/224.0.0.1: MultiCast-Sender activated</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[INFO][15:07:06] L3_SENDER_R83470X-6474EC32_/224.0.0.1: Joined Multicast-group /224.0.0.1 as sender using method PEAK.</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[INFO][15:07:29] L3_RECEIVER_R83470X-6474EC32_/224.0.0.1: Left Multicastgroup of MC Object.</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[INFO][15:07:30] L3_SENDER_R83470X-6474EC32_/224.0.0.1: MultiCast-Sender deaktivated</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[INFO][15:07:31] L3_SENDER_R83470X-6474EC32_/224.0.0.1: 501 packets send in total</w:t>
            </w:r>
          </w:p>
        </w:tc>
      </w:tr>
    </w:tbl>
    <w:p w:rsidR="000D21CC" w:rsidRDefault="000D21CC" w:rsidP="00A15188">
      <w:pPr>
        <w:spacing w:line="360" w:lineRule="auto"/>
        <w:jc w:val="both"/>
      </w:pPr>
    </w:p>
    <w:p w:rsidR="002B4D69" w:rsidRDefault="002B4D69" w:rsidP="00A15188">
      <w:pPr>
        <w:pStyle w:val="berschrift2"/>
        <w:numPr>
          <w:ilvl w:val="1"/>
          <w:numId w:val="3"/>
        </w:numPr>
        <w:spacing w:line="360" w:lineRule="auto"/>
        <w:jc w:val="both"/>
      </w:pPr>
      <w:r>
        <w:t xml:space="preserve"> </w:t>
      </w:r>
      <w:bookmarkStart w:id="13" w:name="_Toc324032443"/>
      <w:r>
        <w:t>Autosave</w:t>
      </w:r>
      <w:bookmarkEnd w:id="13"/>
    </w:p>
    <w:p w:rsidR="00A15188" w:rsidRPr="00A15188" w:rsidRDefault="00A15188" w:rsidP="00A15188"/>
    <w:p w:rsidR="002B4D69" w:rsidRDefault="002B4D69" w:rsidP="00A15188">
      <w:pPr>
        <w:spacing w:line="360" w:lineRule="auto"/>
        <w:jc w:val="both"/>
      </w:pPr>
      <w:r>
        <w:t>Wenn Sie die Funktion „autosave“ im Optionsmenü aktivieren, wird bei jeder Änderung, die Sie an den Einstellungen der GUI und an den Multicast Sendern und Empfängern vornehmen, die jeweils betroffene Konfigurationsdatei neu geschrieben. Alle Änderungen werden somit ständig gespeichert.</w:t>
      </w:r>
    </w:p>
    <w:p w:rsidR="002B4D69" w:rsidRDefault="002B4D69" w:rsidP="00A15188">
      <w:pPr>
        <w:pStyle w:val="berschrift2"/>
        <w:numPr>
          <w:ilvl w:val="1"/>
          <w:numId w:val="3"/>
        </w:numPr>
        <w:spacing w:line="360" w:lineRule="auto"/>
        <w:jc w:val="both"/>
      </w:pPr>
      <w:r>
        <w:lastRenderedPageBreak/>
        <w:t xml:space="preserve"> </w:t>
      </w:r>
      <w:bookmarkStart w:id="14" w:name="_Toc324032444"/>
      <w:r>
        <w:t>Konfigurationen speichern und laden</w:t>
      </w:r>
      <w:bookmarkEnd w:id="14"/>
    </w:p>
    <w:p w:rsidR="00A15188" w:rsidRPr="00A15188" w:rsidRDefault="00A15188" w:rsidP="00A15188"/>
    <w:p w:rsidR="002B4D69" w:rsidRDefault="002B4D69" w:rsidP="00A15188">
      <w:pPr>
        <w:spacing w:line="360" w:lineRule="auto"/>
        <w:jc w:val="both"/>
      </w:pPr>
      <w:r>
        <w:t>Der MultiCastor bietet vielfältige Möglichkeiten zum Speichern und Laden der aktuellen Programmkonfiguration. Diese Funktionen sind alle über den Menüpunkt „Menu“ in der GUI erreichbar.</w:t>
      </w:r>
    </w:p>
    <w:p w:rsidR="002B4D69" w:rsidRDefault="002B4D69" w:rsidP="00F02F02">
      <w:pPr>
        <w:spacing w:line="360" w:lineRule="auto"/>
        <w:jc w:val="center"/>
      </w:pPr>
      <w:r>
        <w:rPr>
          <w:noProof/>
        </w:rPr>
        <w:drawing>
          <wp:inline distT="0" distB="0" distL="0" distR="0">
            <wp:extent cx="2257425" cy="1905000"/>
            <wp:effectExtent l="19050" t="0" r="9525" b="0"/>
            <wp:docPr id="59" name="internal-source-marker_0.9175884256822072" descr="https://lh6.googleusercontent.com/l5QoNXvMYwSQYOOCL8wTCz3nQMvwBGOIkWghACX2hc0DRfBO6Oa024d55o9mUZ2uM2wF0BUCDEYBnSlqXo6H0oo-iL3ScPwaLwwGJdvyqvQLlYhQ7K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6.googleusercontent.com/l5QoNXvMYwSQYOOCL8wTCz3nQMvwBGOIkWghACX2hc0DRfBO6Oa024d55o9mUZ2uM2wF0BUCDEYBnSlqXo6H0oo-iL3ScPwaLwwGJdvyqvQLlYhQ7KQ"/>
                    <pic:cNvPicPr>
                      <a:picLocks noChangeAspect="1" noChangeArrowheads="1"/>
                    </pic:cNvPicPr>
                  </pic:nvPicPr>
                  <pic:blipFill>
                    <a:blip r:embed="rId38" cstate="print"/>
                    <a:srcRect/>
                    <a:stretch>
                      <a:fillRect/>
                    </a:stretch>
                  </pic:blipFill>
                  <pic:spPr bwMode="auto">
                    <a:xfrm>
                      <a:off x="0" y="0"/>
                      <a:ext cx="2257425" cy="1905000"/>
                    </a:xfrm>
                    <a:prstGeom prst="rect">
                      <a:avLst/>
                    </a:prstGeom>
                    <a:noFill/>
                    <a:ln w="9525">
                      <a:noFill/>
                      <a:miter lim="800000"/>
                      <a:headEnd/>
                      <a:tailEnd/>
                    </a:ln>
                  </pic:spPr>
                </pic:pic>
              </a:graphicData>
            </a:graphic>
          </wp:inline>
        </w:drawing>
      </w:r>
    </w:p>
    <w:p w:rsidR="002B4D69" w:rsidRDefault="002B4D69" w:rsidP="00A15188">
      <w:pPr>
        <w:spacing w:line="360" w:lineRule="auto"/>
        <w:jc w:val="both"/>
      </w:pPr>
      <w:r>
        <w:t>Generell unterscheidet der MultiCastor zwischen Multicast-Datensätzen und den Einstellungen der grafischen Bedienoberfläche. Dies ermöglicht es, die Multicast-Datensätze eines Users auf den Computer eines anderen Users zu laden ohne dabei die individuellen Programmeinstellungen, wie die gewählte Sprache oder die Reihenfolge der Tabs zu beeinflussen.</w:t>
      </w:r>
    </w:p>
    <w:p w:rsidR="00A15188" w:rsidRDefault="00A15188"/>
    <w:p w:rsidR="002B4D69" w:rsidRDefault="002B4D69" w:rsidP="00A15188">
      <w:pPr>
        <w:pStyle w:val="berschrift3"/>
        <w:numPr>
          <w:ilvl w:val="2"/>
          <w:numId w:val="3"/>
        </w:numPr>
        <w:spacing w:line="360" w:lineRule="auto"/>
        <w:jc w:val="both"/>
      </w:pPr>
      <w:bookmarkStart w:id="15" w:name="_Toc324032445"/>
      <w:r>
        <w:t>Save Configuration</w:t>
      </w:r>
      <w:bookmarkEnd w:id="15"/>
    </w:p>
    <w:p w:rsidR="00A15188" w:rsidRPr="00A15188" w:rsidRDefault="00A15188" w:rsidP="00A15188"/>
    <w:p w:rsidR="002B4D69" w:rsidRDefault="002B4D69" w:rsidP="00A15188">
      <w:pPr>
        <w:spacing w:line="360" w:lineRule="auto"/>
        <w:jc w:val="both"/>
      </w:pPr>
      <w:r>
        <w:t>Mit dieser Funktion können Sie Ihre aktuelle GUI Konfiguration, wie beispielsweise die Anordnung der Tabs und die gewählte Sprache abspeichern.</w:t>
      </w:r>
    </w:p>
    <w:p w:rsidR="002B4D69" w:rsidRDefault="002B4D69" w:rsidP="00A15188">
      <w:pPr>
        <w:spacing w:line="360" w:lineRule="auto"/>
        <w:jc w:val="both"/>
      </w:pPr>
      <w:r>
        <w:t>Beim Beenden des Programms werden diese Einstellungen jedoch auch automatisch im Programmordner gespeichert und beim nächsten Programmstart wieder geladen.</w:t>
      </w:r>
    </w:p>
    <w:p w:rsidR="002B4D69" w:rsidRDefault="002B4D69" w:rsidP="00A15188">
      <w:pPr>
        <w:spacing w:line="360" w:lineRule="auto"/>
        <w:jc w:val="both"/>
      </w:pPr>
      <w:r>
        <w:t>Besonders hilfreich ist die Speicherung der Konfiguration zum Wechsel zwischen den Einstellungen verschiedener Benutzer auf einem System</w:t>
      </w:r>
      <w:r w:rsidR="00E9090C">
        <w:t xml:space="preserve"> oder um Ihre eigenen Einstellungen auf mehrere Systeme zu übertragen.</w:t>
      </w:r>
    </w:p>
    <w:p w:rsidR="00E9090C" w:rsidRDefault="00E9090C" w:rsidP="00A15188">
      <w:pPr>
        <w:pStyle w:val="berschrift3"/>
        <w:numPr>
          <w:ilvl w:val="2"/>
          <w:numId w:val="3"/>
        </w:numPr>
        <w:spacing w:line="360" w:lineRule="auto"/>
        <w:jc w:val="both"/>
      </w:pPr>
      <w:bookmarkStart w:id="16" w:name="_Toc324032446"/>
      <w:r>
        <w:lastRenderedPageBreak/>
        <w:t>Load Configuration</w:t>
      </w:r>
      <w:bookmarkEnd w:id="16"/>
    </w:p>
    <w:p w:rsidR="00A15188" w:rsidRPr="00A15188" w:rsidRDefault="00A15188" w:rsidP="00A15188"/>
    <w:p w:rsidR="00E9090C" w:rsidRDefault="00E23B92" w:rsidP="00A15188">
      <w:pPr>
        <w:spacing w:line="360" w:lineRule="auto"/>
        <w:jc w:val="both"/>
      </w:pPr>
      <w:r>
        <w:t>Über diese Funktion können Sie eine Konfigurationsdatei mit Einstellungen für die grafische Bedienoberfläche laden. Diese Datei können Sie zuvor mit der Option „Save Configuration“ speichern.</w:t>
      </w:r>
    </w:p>
    <w:p w:rsidR="00E23B92" w:rsidRDefault="00E23B92" w:rsidP="00A15188">
      <w:pPr>
        <w:spacing w:line="360" w:lineRule="auto"/>
        <w:jc w:val="both"/>
      </w:pPr>
      <w:r>
        <w:t>Beim Programmstart lädt der MultiCastor automatisch die Konfigurationsdatei aus dem Programmordner, die beim Schließen des Programmes automatisch gespeichert wird.</w:t>
      </w:r>
    </w:p>
    <w:p w:rsidR="00E23B92" w:rsidRDefault="00E23B92" w:rsidP="00A15188">
      <w:pPr>
        <w:spacing w:line="360" w:lineRule="auto"/>
        <w:jc w:val="both"/>
      </w:pPr>
    </w:p>
    <w:p w:rsidR="00E23B92" w:rsidRDefault="00E23B92" w:rsidP="00A15188">
      <w:pPr>
        <w:pStyle w:val="berschrift3"/>
        <w:numPr>
          <w:ilvl w:val="2"/>
          <w:numId w:val="3"/>
        </w:numPr>
        <w:spacing w:line="360" w:lineRule="auto"/>
        <w:jc w:val="both"/>
      </w:pPr>
      <w:bookmarkStart w:id="17" w:name="_Toc324032447"/>
      <w:r>
        <w:t>Save all Multicasts / Alle Multicasts speichern</w:t>
      </w:r>
      <w:bookmarkEnd w:id="17"/>
    </w:p>
    <w:p w:rsidR="00A15188" w:rsidRPr="00A15188" w:rsidRDefault="00A15188" w:rsidP="00A15188"/>
    <w:p w:rsidR="00E23B92" w:rsidRDefault="00E23B92" w:rsidP="00A15188">
      <w:pPr>
        <w:spacing w:line="360" w:lineRule="auto"/>
        <w:jc w:val="both"/>
      </w:pPr>
      <w:r>
        <w:t>Diese Option ermöglicht es Ihnen, alle Multicast-Datensätze, also alle angelegten Sender und Empfänger zu speichern. Der MultiCastor speichert hierbei alle Daten in einer XML-Datei.</w:t>
      </w:r>
    </w:p>
    <w:p w:rsidR="00E23B92" w:rsidRDefault="00E23B92" w:rsidP="00A15188">
      <w:pPr>
        <w:spacing w:line="360" w:lineRule="auto"/>
        <w:jc w:val="both"/>
      </w:pPr>
      <w:r>
        <w:t>Nach dem Klick auf „Save all Multicasts“ erscheint ein Dialog, der es Ihnen ermöglicht, den Speicherort und den Dateinamen zu wählen.</w:t>
      </w:r>
    </w:p>
    <w:p w:rsidR="00F02F02" w:rsidRDefault="00F02F02" w:rsidP="00A15188">
      <w:pPr>
        <w:spacing w:line="360" w:lineRule="auto"/>
        <w:jc w:val="both"/>
      </w:pPr>
    </w:p>
    <w:p w:rsidR="00E23B92" w:rsidRPr="00E23B92" w:rsidRDefault="00E23B92" w:rsidP="00F02F02">
      <w:pPr>
        <w:spacing w:line="360" w:lineRule="auto"/>
        <w:jc w:val="center"/>
      </w:pPr>
      <w:r>
        <w:rPr>
          <w:noProof/>
        </w:rPr>
        <w:drawing>
          <wp:inline distT="0" distB="0" distL="0" distR="0">
            <wp:extent cx="3855641" cy="2762250"/>
            <wp:effectExtent l="19050" t="0" r="0" b="0"/>
            <wp:docPr id="60" name="internal-source-marker_0.9175884256822072" descr="https://lh3.googleusercontent.com/13WomRhphHKRh0UaRuTUpRdlIURfYep_SVpD2xAevmN4ZX9EzfG4dRbib8YGny4Xe00xL-0wL-JeudZNoAN3nlK_RtSD1VxA58rNjvhxrPK7CTqeDO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3.googleusercontent.com/13WomRhphHKRh0UaRuTUpRdlIURfYep_SVpD2xAevmN4ZX9EzfG4dRbib8YGny4Xe00xL-0wL-JeudZNoAN3nlK_RtSD1VxA58rNjvhxrPK7CTqeDO4"/>
                    <pic:cNvPicPr>
                      <a:picLocks noChangeAspect="1" noChangeArrowheads="1"/>
                    </pic:cNvPicPr>
                  </pic:nvPicPr>
                  <pic:blipFill>
                    <a:blip r:embed="rId39" cstate="print"/>
                    <a:srcRect/>
                    <a:stretch>
                      <a:fillRect/>
                    </a:stretch>
                  </pic:blipFill>
                  <pic:spPr bwMode="auto">
                    <a:xfrm>
                      <a:off x="0" y="0"/>
                      <a:ext cx="3855641" cy="2762250"/>
                    </a:xfrm>
                    <a:prstGeom prst="rect">
                      <a:avLst/>
                    </a:prstGeom>
                    <a:noFill/>
                    <a:ln w="9525">
                      <a:noFill/>
                      <a:miter lim="800000"/>
                      <a:headEnd/>
                      <a:tailEnd/>
                    </a:ln>
                  </pic:spPr>
                </pic:pic>
              </a:graphicData>
            </a:graphic>
          </wp:inline>
        </w:drawing>
      </w:r>
    </w:p>
    <w:p w:rsidR="002B4D69" w:rsidRDefault="002B4D69" w:rsidP="00A15188">
      <w:pPr>
        <w:spacing w:line="360" w:lineRule="auto"/>
        <w:jc w:val="both"/>
      </w:pPr>
    </w:p>
    <w:p w:rsidR="00F02F02" w:rsidRPr="002B4D69" w:rsidRDefault="00F02F02" w:rsidP="00A15188">
      <w:pPr>
        <w:spacing w:line="360" w:lineRule="auto"/>
        <w:jc w:val="both"/>
      </w:pPr>
    </w:p>
    <w:p w:rsidR="002B4D69" w:rsidRDefault="00E23B92" w:rsidP="00A15188">
      <w:pPr>
        <w:pStyle w:val="berschrift3"/>
        <w:numPr>
          <w:ilvl w:val="2"/>
          <w:numId w:val="3"/>
        </w:numPr>
        <w:spacing w:line="360" w:lineRule="auto"/>
        <w:jc w:val="both"/>
      </w:pPr>
      <w:bookmarkStart w:id="18" w:name="_Toc324032448"/>
      <w:r>
        <w:lastRenderedPageBreak/>
        <w:t>Save selected Multicasts / Ausgewählte Multicasts speichern</w:t>
      </w:r>
      <w:bookmarkEnd w:id="18"/>
    </w:p>
    <w:p w:rsidR="00A15188" w:rsidRPr="00A15188" w:rsidRDefault="00A15188" w:rsidP="00A15188"/>
    <w:p w:rsidR="00E23B92" w:rsidRDefault="00E23B92" w:rsidP="00A15188">
      <w:pPr>
        <w:spacing w:line="360" w:lineRule="auto"/>
        <w:jc w:val="both"/>
      </w:pPr>
      <w:r>
        <w:t>Wenn Sie nicht alle, sondern nur bestimmte Multicast-Datensätze speichern möchten, nutzen Sie diese Option. Nach einem Klick auf den Menüpunkt erscheint das identische Auswahlfenster zur Wahl von Speicherort und Dateinamen wie beim Speichern aller Multicasts.</w:t>
      </w:r>
    </w:p>
    <w:p w:rsidR="00E23B92" w:rsidRDefault="00E23B92" w:rsidP="00A15188">
      <w:pPr>
        <w:spacing w:line="360" w:lineRule="auto"/>
        <w:jc w:val="both"/>
      </w:pPr>
      <w:r>
        <w:t>Es werden jedoch nur die in der Tabelle ausgewählten Datensätze gespeichert. Die Speicherung erfolgt über alle Tabs hinweg. Sie können daher in jedem Tab Datensätze auswählen und diese dann alle gemeinsam in eine Datei schreiben</w:t>
      </w:r>
      <w:r w:rsidR="00132ED5">
        <w:t>.</w:t>
      </w:r>
    </w:p>
    <w:p w:rsidR="00132ED5" w:rsidRDefault="00132ED5" w:rsidP="00A15188">
      <w:pPr>
        <w:spacing w:line="360" w:lineRule="auto"/>
        <w:jc w:val="both"/>
      </w:pPr>
      <w:r>
        <w:t>Die Mehrfachauswahl von Datensätzen in der Tabelle ist mit gedrückter Strg- oder Shift-Taste möglich.</w:t>
      </w:r>
    </w:p>
    <w:p w:rsidR="00A15188" w:rsidRDefault="00A15188"/>
    <w:p w:rsidR="00132ED5" w:rsidRDefault="00132ED5" w:rsidP="00A15188">
      <w:pPr>
        <w:pStyle w:val="berschrift3"/>
        <w:numPr>
          <w:ilvl w:val="2"/>
          <w:numId w:val="3"/>
        </w:numPr>
        <w:spacing w:line="360" w:lineRule="auto"/>
        <w:jc w:val="both"/>
      </w:pPr>
      <w:bookmarkStart w:id="19" w:name="_Toc324032449"/>
      <w:r>
        <w:t>Load Multicasts / Multicasts laden</w:t>
      </w:r>
      <w:bookmarkEnd w:id="19"/>
    </w:p>
    <w:p w:rsidR="00A15188" w:rsidRPr="00A15188" w:rsidRDefault="00A15188" w:rsidP="00A15188"/>
    <w:p w:rsidR="00132ED5" w:rsidRPr="00132ED5" w:rsidRDefault="00132ED5" w:rsidP="00A15188">
      <w:pPr>
        <w:spacing w:line="360" w:lineRule="auto"/>
        <w:jc w:val="both"/>
      </w:pPr>
      <w:r>
        <w:t>Wenn Sie diese Option wählen, erscheint zunächst ein Dateiauswahldialog, über den Sie eine zuvor gespeicherte Konfigurationsdatei auswählen können.</w:t>
      </w:r>
    </w:p>
    <w:p w:rsidR="00E23B92" w:rsidRPr="002B4D69" w:rsidRDefault="00132ED5" w:rsidP="00F02F02">
      <w:pPr>
        <w:spacing w:line="360" w:lineRule="auto"/>
        <w:jc w:val="center"/>
      </w:pPr>
      <w:r>
        <w:rPr>
          <w:noProof/>
        </w:rPr>
        <w:drawing>
          <wp:inline distT="0" distB="0" distL="0" distR="0">
            <wp:extent cx="4229100" cy="3024787"/>
            <wp:effectExtent l="19050" t="0" r="0" b="0"/>
            <wp:docPr id="61" name="internal-source-marker_0.9175884256822072" descr="https://lh3.googleusercontent.com/A-FDK6pgzlOkRQzc_Owegs1vGuew78Ydf0yoLJU4m-zhW5rQIT2t_tu0N0P2BUVg7evC4xqzXIq2CXAAw9veku6KoRDpfCMx8jonVq-DgtnwhiRbZh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3.googleusercontent.com/A-FDK6pgzlOkRQzc_Owegs1vGuew78Ydf0yoLJU4m-zhW5rQIT2t_tu0N0P2BUVg7evC4xqzXIq2CXAAw9veku6KoRDpfCMx8jonVq-DgtnwhiRbZho"/>
                    <pic:cNvPicPr>
                      <a:picLocks noChangeAspect="1" noChangeArrowheads="1"/>
                    </pic:cNvPicPr>
                  </pic:nvPicPr>
                  <pic:blipFill>
                    <a:blip r:embed="rId40" cstate="print"/>
                    <a:srcRect/>
                    <a:stretch>
                      <a:fillRect/>
                    </a:stretch>
                  </pic:blipFill>
                  <pic:spPr bwMode="auto">
                    <a:xfrm>
                      <a:off x="0" y="0"/>
                      <a:ext cx="4229100" cy="3024787"/>
                    </a:xfrm>
                    <a:prstGeom prst="rect">
                      <a:avLst/>
                    </a:prstGeom>
                    <a:noFill/>
                    <a:ln w="9525">
                      <a:noFill/>
                      <a:miter lim="800000"/>
                      <a:headEnd/>
                      <a:tailEnd/>
                    </a:ln>
                  </pic:spPr>
                </pic:pic>
              </a:graphicData>
            </a:graphic>
          </wp:inline>
        </w:drawing>
      </w:r>
    </w:p>
    <w:p w:rsidR="00197E96" w:rsidRDefault="00197E96" w:rsidP="00A15188">
      <w:pPr>
        <w:spacing w:line="360" w:lineRule="auto"/>
        <w:jc w:val="both"/>
      </w:pPr>
    </w:p>
    <w:p w:rsidR="00132ED5" w:rsidRDefault="00132ED5" w:rsidP="00193334">
      <w:pPr>
        <w:spacing w:line="480" w:lineRule="auto"/>
        <w:jc w:val="both"/>
      </w:pPr>
      <w:r>
        <w:lastRenderedPageBreak/>
        <w:t>Nach dem Klick auf Öffnen werden die Sender und Empfänger aus der Datei geladen und im MultiCastor angezeigt.</w:t>
      </w:r>
    </w:p>
    <w:p w:rsidR="00132ED5" w:rsidRDefault="00132ED5" w:rsidP="00193334">
      <w:pPr>
        <w:spacing w:line="480" w:lineRule="auto"/>
        <w:jc w:val="both"/>
      </w:pPr>
      <w:r>
        <w:t>Beachten Sie beim Laden von Multicast-Daten über diese Funktion bitte folgendes:</w:t>
      </w:r>
    </w:p>
    <w:p w:rsidR="00132ED5" w:rsidRDefault="00132ED5" w:rsidP="00193334">
      <w:pPr>
        <w:pStyle w:val="Listenabsatz"/>
        <w:numPr>
          <w:ilvl w:val="0"/>
          <w:numId w:val="28"/>
        </w:numPr>
        <w:spacing w:line="480" w:lineRule="auto"/>
        <w:jc w:val="both"/>
      </w:pPr>
      <w:r>
        <w:t>Die eventuell vor dem Laden vorhanden Daten werden durch den Ladevorgang überschrieben und stehen anschließend nicht mehr zur Verfügung.</w:t>
      </w:r>
    </w:p>
    <w:p w:rsidR="00132ED5" w:rsidRDefault="00132ED5" w:rsidP="00193334">
      <w:pPr>
        <w:pStyle w:val="Listenabsatz"/>
        <w:numPr>
          <w:ilvl w:val="0"/>
          <w:numId w:val="28"/>
        </w:numPr>
        <w:spacing w:line="480" w:lineRule="auto"/>
        <w:jc w:val="both"/>
      </w:pPr>
      <w:r>
        <w:t>Der MultiCastor speichert auch den Aktivitätsstatus von Sendern und Empfängern. Haben Sie aktive Sender/Empfänger gespeichert, beginnt der MultiCastor unmittelbar nach dem Ladevorgang mit der Aktivierung dieser Datenströme.</w:t>
      </w:r>
    </w:p>
    <w:p w:rsidR="00A15188" w:rsidRDefault="00A15188" w:rsidP="00193334">
      <w:pPr>
        <w:spacing w:line="480" w:lineRule="auto"/>
      </w:pPr>
    </w:p>
    <w:p w:rsidR="00132ED5" w:rsidRDefault="00132ED5" w:rsidP="00193334">
      <w:pPr>
        <w:pStyle w:val="berschrift3"/>
        <w:numPr>
          <w:ilvl w:val="2"/>
          <w:numId w:val="3"/>
        </w:numPr>
        <w:spacing w:line="480" w:lineRule="auto"/>
        <w:jc w:val="both"/>
      </w:pPr>
      <w:bookmarkStart w:id="20" w:name="_Toc324032450"/>
      <w:r>
        <w:t>Load additional Multicasts / Zusätzliche Multicasts laden</w:t>
      </w:r>
      <w:bookmarkEnd w:id="20"/>
    </w:p>
    <w:p w:rsidR="00A15188" w:rsidRPr="00A15188" w:rsidRDefault="00A15188" w:rsidP="00193334">
      <w:pPr>
        <w:spacing w:line="480" w:lineRule="auto"/>
      </w:pPr>
    </w:p>
    <w:p w:rsidR="00132ED5" w:rsidRDefault="00132ED5" w:rsidP="00193334">
      <w:pPr>
        <w:spacing w:line="480" w:lineRule="auto"/>
        <w:jc w:val="both"/>
      </w:pPr>
      <w:r>
        <w:t>Diese Funktion ermöglicht es Ihnen, Multicast-Datenströme inkrementell zu laden. Die Multicast-Datensätze aus der zu ladenden Konfigurationsdatei werden dabei als zusätzlich Datenströme in der geöffneten MultiCastor-Instanz angelegt.</w:t>
      </w:r>
    </w:p>
    <w:p w:rsidR="00132ED5" w:rsidRDefault="00132ED5" w:rsidP="00193334">
      <w:pPr>
        <w:spacing w:line="480" w:lineRule="auto"/>
        <w:jc w:val="both"/>
      </w:pPr>
      <w:r>
        <w:t>Eventuell bereits angelegte oder zuvor geladene Datensätze bleiben von dem Ladevorgang unberührt.</w:t>
      </w:r>
    </w:p>
    <w:p w:rsidR="00132ED5" w:rsidRDefault="00132ED5" w:rsidP="00193334">
      <w:pPr>
        <w:spacing w:line="480" w:lineRule="auto"/>
        <w:jc w:val="both"/>
      </w:pPr>
      <w:r>
        <w:t>Darüber hinaus funktioniert die Funktion genauso wie das einfache Laden von Multicast-Daten (siehe vorherigen Abschnitt).</w:t>
      </w:r>
    </w:p>
    <w:p w:rsidR="00193334" w:rsidRDefault="00193334">
      <w:r>
        <w:br w:type="page"/>
      </w:r>
    </w:p>
    <w:p w:rsidR="00132ED5" w:rsidRDefault="00132ED5" w:rsidP="00A15188">
      <w:pPr>
        <w:pStyle w:val="berschrift1"/>
        <w:numPr>
          <w:ilvl w:val="0"/>
          <w:numId w:val="3"/>
        </w:numPr>
        <w:spacing w:line="360" w:lineRule="auto"/>
        <w:jc w:val="both"/>
      </w:pPr>
      <w:bookmarkStart w:id="21" w:name="_Toc324032451"/>
      <w:r>
        <w:lastRenderedPageBreak/>
        <w:t>Mögliche Programmfehler und Lösungen</w:t>
      </w:r>
      <w:bookmarkEnd w:id="21"/>
    </w:p>
    <w:p w:rsidR="00132ED5" w:rsidRDefault="00132ED5" w:rsidP="00A15188">
      <w:pPr>
        <w:pStyle w:val="berschrift2"/>
        <w:numPr>
          <w:ilvl w:val="1"/>
          <w:numId w:val="3"/>
        </w:numPr>
        <w:spacing w:line="360" w:lineRule="auto"/>
        <w:jc w:val="both"/>
      </w:pPr>
      <w:r>
        <w:t xml:space="preserve"> </w:t>
      </w:r>
      <w:bookmarkStart w:id="22" w:name="_Toc324032452"/>
      <w:r>
        <w:t>Zu wenig Arbeitsspeicher</w:t>
      </w:r>
      <w:bookmarkEnd w:id="22"/>
    </w:p>
    <w:p w:rsidR="00132ED5" w:rsidRDefault="00132ED5" w:rsidP="00A15188">
      <w:pPr>
        <w:pStyle w:val="berschrift3"/>
        <w:numPr>
          <w:ilvl w:val="2"/>
          <w:numId w:val="3"/>
        </w:numPr>
        <w:spacing w:line="360" w:lineRule="auto"/>
        <w:jc w:val="both"/>
      </w:pPr>
      <w:bookmarkStart w:id="23" w:name="_Toc324032453"/>
      <w:r>
        <w:t>Weniger als 10% Arbeitsspeicher verbleibend</w:t>
      </w:r>
      <w:bookmarkEnd w:id="23"/>
    </w:p>
    <w:p w:rsidR="00132ED5" w:rsidRPr="00193334" w:rsidRDefault="00132ED5" w:rsidP="00193334">
      <w:pPr>
        <w:pStyle w:val="berschrift4"/>
        <w:spacing w:line="360" w:lineRule="auto"/>
        <w:ind w:left="708" w:firstLine="516"/>
        <w:jc w:val="both"/>
        <w:rPr>
          <w:color w:val="C0504D" w:themeColor="accent2"/>
        </w:rPr>
      </w:pPr>
      <w:r w:rsidRPr="00193334">
        <w:rPr>
          <w:color w:val="C0504D" w:themeColor="accent2"/>
        </w:rPr>
        <w:t>Ursachenbeschreibung</w:t>
      </w:r>
    </w:p>
    <w:p w:rsidR="00A15188" w:rsidRPr="00A15188" w:rsidRDefault="00A15188" w:rsidP="00A15188"/>
    <w:p w:rsidR="00132ED5" w:rsidRDefault="00132ED5" w:rsidP="00193334">
      <w:pPr>
        <w:spacing w:line="480" w:lineRule="auto"/>
        <w:jc w:val="both"/>
      </w:pPr>
      <w:r>
        <w:t>Diese Meldung erscheint, wenn Sie nur noch weniger als 10% des Arbeitsspeichers auf Ihrem System zur Verfügung haben.</w:t>
      </w:r>
    </w:p>
    <w:p w:rsidR="00132ED5" w:rsidRDefault="00132ED5" w:rsidP="00193334">
      <w:pPr>
        <w:spacing w:line="480" w:lineRule="auto"/>
        <w:jc w:val="both"/>
      </w:pPr>
      <w:r>
        <w:t>Insbesondere beim gleichzeitigen Betrieb von vielen Multicast-Datenströmen mit hoher Paketfrequenz wird der Arbeitsspeicher unter Umständen stark belastet.</w:t>
      </w:r>
    </w:p>
    <w:p w:rsidR="00A15188" w:rsidRPr="00193334" w:rsidRDefault="00A15188" w:rsidP="00193334">
      <w:pPr>
        <w:spacing w:line="480" w:lineRule="auto"/>
        <w:rPr>
          <w:sz w:val="18"/>
          <w:szCs w:val="18"/>
        </w:rPr>
      </w:pPr>
    </w:p>
    <w:p w:rsidR="00132ED5" w:rsidRPr="00193334" w:rsidRDefault="00132ED5" w:rsidP="00193334">
      <w:pPr>
        <w:pStyle w:val="berschrift4"/>
        <w:spacing w:line="480" w:lineRule="auto"/>
        <w:jc w:val="both"/>
        <w:rPr>
          <w:color w:val="C0504D" w:themeColor="accent2"/>
        </w:rPr>
      </w:pPr>
      <w:r w:rsidRPr="00193334">
        <w:rPr>
          <w:color w:val="C0504D" w:themeColor="accent2"/>
        </w:rPr>
        <w:tab/>
      </w:r>
      <w:r w:rsidR="00193334">
        <w:rPr>
          <w:color w:val="C0504D" w:themeColor="accent2"/>
        </w:rPr>
        <w:tab/>
      </w:r>
      <w:r w:rsidRPr="00193334">
        <w:rPr>
          <w:color w:val="C0504D" w:themeColor="accent2"/>
        </w:rPr>
        <w:t>Mögliche Lösungen</w:t>
      </w:r>
    </w:p>
    <w:p w:rsidR="00A15188" w:rsidRPr="00193334" w:rsidRDefault="00A15188" w:rsidP="00193334">
      <w:pPr>
        <w:spacing w:line="480" w:lineRule="auto"/>
        <w:rPr>
          <w:sz w:val="8"/>
          <w:szCs w:val="8"/>
        </w:rPr>
      </w:pPr>
    </w:p>
    <w:p w:rsidR="00132ED5" w:rsidRDefault="00132ED5" w:rsidP="00193334">
      <w:pPr>
        <w:pStyle w:val="Listenabsatz"/>
        <w:numPr>
          <w:ilvl w:val="0"/>
          <w:numId w:val="29"/>
        </w:numPr>
        <w:spacing w:line="480" w:lineRule="auto"/>
        <w:jc w:val="both"/>
      </w:pPr>
      <w:r>
        <w:t>Versuchen Sie Arbeitsspeicher freizugeben, indem Sie andere Programme beenden, die viel Arbeitsspeicher belegen</w:t>
      </w:r>
    </w:p>
    <w:p w:rsidR="00132ED5" w:rsidRDefault="00132ED5" w:rsidP="00193334">
      <w:pPr>
        <w:pStyle w:val="Listenabsatz"/>
        <w:numPr>
          <w:ilvl w:val="0"/>
          <w:numId w:val="29"/>
        </w:numPr>
        <w:spacing w:line="480" w:lineRule="auto"/>
        <w:jc w:val="both"/>
      </w:pPr>
      <w:r>
        <w:t>Beenden Sie Sender/Empfänger im MultiCastor oder verringern Sie die Sendefrequenz, um den vom MultiCastor benötigten Arbeitsspei</w:t>
      </w:r>
      <w:r w:rsidR="005C0640">
        <w:t>cher zu verringern</w:t>
      </w:r>
    </w:p>
    <w:p w:rsidR="00132ED5" w:rsidRDefault="00132ED5" w:rsidP="00193334">
      <w:pPr>
        <w:pStyle w:val="Listenabsatz"/>
        <w:numPr>
          <w:ilvl w:val="0"/>
          <w:numId w:val="29"/>
        </w:numPr>
        <w:spacing w:line="480" w:lineRule="auto"/>
        <w:jc w:val="both"/>
      </w:pPr>
      <w:r>
        <w:t xml:space="preserve">Verzichten Sie auf die </w:t>
      </w:r>
      <w:r w:rsidR="005C0640">
        <w:t>automatische Speicherfunktion des MultiCastors</w:t>
      </w:r>
    </w:p>
    <w:p w:rsidR="005C0640" w:rsidRDefault="005C0640" w:rsidP="00193334">
      <w:pPr>
        <w:pStyle w:val="Listenabsatz"/>
        <w:numPr>
          <w:ilvl w:val="0"/>
          <w:numId w:val="29"/>
        </w:numPr>
        <w:spacing w:line="480" w:lineRule="auto"/>
        <w:jc w:val="both"/>
      </w:pPr>
      <w:r>
        <w:t>Rüsten Sie bei Ihrem Gerät zusätzlichen Arbeitsspeicher nach oder geben Sie, falls möglich, mehr Arbeitsspeicher für die Java Virtual Machine frei</w:t>
      </w:r>
    </w:p>
    <w:p w:rsidR="005C0640" w:rsidRDefault="005C0640" w:rsidP="00193334">
      <w:pPr>
        <w:pStyle w:val="Listenabsatz"/>
        <w:numPr>
          <w:ilvl w:val="0"/>
          <w:numId w:val="29"/>
        </w:numPr>
        <w:spacing w:line="480" w:lineRule="auto"/>
        <w:jc w:val="both"/>
      </w:pPr>
      <w:r>
        <w:t>Starten Sie den MultiCastor ohne GUI über die Konsole, um den für die grafische Darstellung benötigten Speicher einzusparen</w:t>
      </w:r>
    </w:p>
    <w:p w:rsidR="00193334" w:rsidRDefault="00193334">
      <w:r>
        <w:br w:type="page"/>
      </w:r>
    </w:p>
    <w:p w:rsidR="005C0640" w:rsidRDefault="005C0640" w:rsidP="00193334">
      <w:pPr>
        <w:pStyle w:val="berschrift2"/>
        <w:numPr>
          <w:ilvl w:val="2"/>
          <w:numId w:val="3"/>
        </w:numPr>
        <w:spacing w:line="360" w:lineRule="auto"/>
        <w:jc w:val="both"/>
      </w:pPr>
      <w:r>
        <w:lastRenderedPageBreak/>
        <w:t xml:space="preserve"> </w:t>
      </w:r>
      <w:bookmarkStart w:id="24" w:name="_Toc324032454"/>
      <w:r>
        <w:t>Arbeitsspeicher aufgebraucht</w:t>
      </w:r>
      <w:bookmarkEnd w:id="24"/>
    </w:p>
    <w:p w:rsidR="005C0640" w:rsidRPr="00193334" w:rsidRDefault="009F2EF7" w:rsidP="00193334">
      <w:pPr>
        <w:pStyle w:val="berschrift4"/>
        <w:rPr>
          <w:color w:val="C0504D" w:themeColor="accent2"/>
        </w:rPr>
      </w:pPr>
      <w:r>
        <w:tab/>
      </w:r>
      <w:r w:rsidR="00193334">
        <w:tab/>
      </w:r>
      <w:r w:rsidR="005C0640" w:rsidRPr="00193334">
        <w:rPr>
          <w:color w:val="C0504D" w:themeColor="accent2"/>
        </w:rPr>
        <w:t>Ursachenbeschreibung</w:t>
      </w:r>
    </w:p>
    <w:p w:rsidR="00A15188" w:rsidRPr="00A15188" w:rsidRDefault="00A15188" w:rsidP="00A15188"/>
    <w:p w:rsidR="005C0640" w:rsidRDefault="005C0640" w:rsidP="00193334">
      <w:pPr>
        <w:spacing w:line="480" w:lineRule="auto"/>
        <w:jc w:val="both"/>
      </w:pPr>
      <w:r>
        <w:t>Wenn der Arbeitsspeicher auf Ihrem System gänzlich aufgebraucht ist, kann der MultiCastor nicht mehr weiter ausgeführt werden. Das Erreichen der tatsächlichen Arbeitsspeichergrenze Ihres Systems führt somit unweigerlich zur Beendigung des Programms.</w:t>
      </w:r>
    </w:p>
    <w:p w:rsidR="005C0640" w:rsidRDefault="005C0640" w:rsidP="00193334">
      <w:pPr>
        <w:spacing w:line="480" w:lineRule="auto"/>
        <w:jc w:val="both"/>
      </w:pPr>
      <w:r>
        <w:t>Das Erreichen der Arbeitsspeichergrenze kann verschiedene Ursachen haben:</w:t>
      </w:r>
    </w:p>
    <w:p w:rsidR="005C0640" w:rsidRDefault="005C0640" w:rsidP="00193334">
      <w:pPr>
        <w:pStyle w:val="Listenabsatz"/>
        <w:numPr>
          <w:ilvl w:val="0"/>
          <w:numId w:val="32"/>
        </w:numPr>
        <w:spacing w:line="480" w:lineRule="auto"/>
        <w:jc w:val="both"/>
      </w:pPr>
      <w:r>
        <w:t>Ein anderes oder mehrere andere Programme auf Ihrem System belegen sehr große Mengen an Arbeitsspeicher</w:t>
      </w:r>
    </w:p>
    <w:p w:rsidR="005C0640" w:rsidRDefault="005C0640" w:rsidP="00193334">
      <w:pPr>
        <w:pStyle w:val="Listenabsatz"/>
        <w:numPr>
          <w:ilvl w:val="0"/>
          <w:numId w:val="32"/>
        </w:numPr>
        <w:spacing w:line="480" w:lineRule="auto"/>
        <w:jc w:val="both"/>
      </w:pPr>
      <w:r>
        <w:t>Auf Ihrem System ist nicht genug Arbeitsspeicher vorhanden</w:t>
      </w:r>
    </w:p>
    <w:p w:rsidR="005C0640" w:rsidRDefault="005C0640" w:rsidP="00193334">
      <w:pPr>
        <w:pStyle w:val="Listenabsatz"/>
        <w:numPr>
          <w:ilvl w:val="0"/>
          <w:numId w:val="32"/>
        </w:numPr>
        <w:spacing w:line="480" w:lineRule="auto"/>
        <w:jc w:val="both"/>
      </w:pPr>
      <w:r>
        <w:t>Sie haben nicht genügend Arbeitsspeicher für die Java Virtual Machine freigegeben.</w:t>
      </w:r>
    </w:p>
    <w:p w:rsidR="00A15188" w:rsidRPr="00193334" w:rsidRDefault="00A15188" w:rsidP="00193334">
      <w:pPr>
        <w:spacing w:line="480" w:lineRule="auto"/>
        <w:rPr>
          <w:sz w:val="16"/>
          <w:szCs w:val="16"/>
        </w:rPr>
      </w:pPr>
    </w:p>
    <w:p w:rsidR="005C0640" w:rsidRPr="00193334" w:rsidRDefault="005C0640" w:rsidP="00193334">
      <w:pPr>
        <w:pStyle w:val="berschrift4"/>
        <w:spacing w:line="480" w:lineRule="auto"/>
        <w:ind w:left="708" w:firstLine="708"/>
        <w:rPr>
          <w:color w:val="C0504D" w:themeColor="accent2"/>
        </w:rPr>
      </w:pPr>
      <w:r w:rsidRPr="00193334">
        <w:rPr>
          <w:color w:val="C0504D" w:themeColor="accent2"/>
        </w:rPr>
        <w:t>Mögliche Lösungen</w:t>
      </w:r>
    </w:p>
    <w:p w:rsidR="00A15188" w:rsidRPr="00193334" w:rsidRDefault="00A15188" w:rsidP="00193334">
      <w:pPr>
        <w:spacing w:line="480" w:lineRule="auto"/>
        <w:rPr>
          <w:sz w:val="10"/>
          <w:szCs w:val="10"/>
        </w:rPr>
      </w:pPr>
    </w:p>
    <w:p w:rsidR="005C0640" w:rsidRDefault="005C0640" w:rsidP="00193334">
      <w:pPr>
        <w:spacing w:line="480" w:lineRule="auto"/>
        <w:jc w:val="both"/>
      </w:pPr>
      <w:r>
        <w:t>Versuchen Sie bereits bei Erscheinen der Warnmeldung, dass nur noch 10% des Arbeitsspeichers verfügbar sind, die im Abschnitt zu dieser Meldung beschriebenen Problemlösungsansätze umzusetzen.</w:t>
      </w:r>
    </w:p>
    <w:p w:rsidR="005C0640" w:rsidRDefault="005C0640" w:rsidP="00193334">
      <w:pPr>
        <w:spacing w:line="480" w:lineRule="auto"/>
        <w:jc w:val="both"/>
      </w:pPr>
      <w:r>
        <w:t>Sollte die Meldung bereits beim Programmstart erscheinen, versuchen Sie mehr Arbeitsspeicher für die Java Virtual Machine bereit zu stellen.</w:t>
      </w:r>
    </w:p>
    <w:p w:rsidR="00193334" w:rsidRDefault="00193334">
      <w:r>
        <w:br w:type="page"/>
      </w:r>
    </w:p>
    <w:p w:rsidR="005C0640" w:rsidRDefault="005C0640" w:rsidP="00A15188">
      <w:pPr>
        <w:pStyle w:val="berschrift2"/>
        <w:numPr>
          <w:ilvl w:val="1"/>
          <w:numId w:val="3"/>
        </w:numPr>
        <w:spacing w:line="360" w:lineRule="auto"/>
        <w:jc w:val="both"/>
      </w:pPr>
      <w:r>
        <w:lastRenderedPageBreak/>
        <w:t xml:space="preserve"> </w:t>
      </w:r>
      <w:bookmarkStart w:id="25" w:name="_Toc324032455"/>
      <w:r>
        <w:t>Konfigurationsdatei nicht angegeben (bei Konsolenanwendung)</w:t>
      </w:r>
      <w:bookmarkEnd w:id="25"/>
    </w:p>
    <w:p w:rsidR="005C0640" w:rsidRDefault="009F2EF7" w:rsidP="00A15188">
      <w:pPr>
        <w:pStyle w:val="berschrift3"/>
        <w:spacing w:line="360" w:lineRule="auto"/>
        <w:jc w:val="both"/>
      </w:pPr>
      <w:r>
        <w:tab/>
      </w:r>
      <w:bookmarkStart w:id="26" w:name="_Toc324032456"/>
      <w:r w:rsidR="005C0640">
        <w:t>Ursachenbeschreibung</w:t>
      </w:r>
      <w:bookmarkEnd w:id="26"/>
    </w:p>
    <w:p w:rsidR="00A15188" w:rsidRPr="00A15188" w:rsidRDefault="00A15188" w:rsidP="00A15188"/>
    <w:p w:rsidR="005C0640" w:rsidRDefault="005C0640" w:rsidP="00A15188">
      <w:pPr>
        <w:spacing w:line="360" w:lineRule="auto"/>
        <w:jc w:val="both"/>
      </w:pPr>
      <w:r>
        <w:t>Bei der Ausführung vom MultiCastor ohne GUI ist es erforderlich, eine Konfigurationsdatei als Parameter zu übergeben. Diese Datei spezifiziert die Sender und Empfänger, die der MultiCastor anlegen soll. Wenn Sie keine Konfigurationsdatei angeben, ist der Programmstart somit nicht möglich.</w:t>
      </w:r>
    </w:p>
    <w:p w:rsidR="009F2EF7" w:rsidRDefault="009F2EF7" w:rsidP="00A15188">
      <w:pPr>
        <w:spacing w:line="360" w:lineRule="auto"/>
        <w:jc w:val="both"/>
      </w:pPr>
    </w:p>
    <w:p w:rsidR="009F2EF7" w:rsidRDefault="009F2EF7" w:rsidP="00A15188">
      <w:pPr>
        <w:pStyle w:val="berschrift3"/>
        <w:spacing w:line="360" w:lineRule="auto"/>
        <w:jc w:val="both"/>
      </w:pPr>
      <w:r>
        <w:tab/>
      </w:r>
      <w:bookmarkStart w:id="27" w:name="_Toc324032457"/>
      <w:r>
        <w:t>Mögliche Lösungen</w:t>
      </w:r>
      <w:bookmarkEnd w:id="27"/>
    </w:p>
    <w:p w:rsidR="00A15188" w:rsidRPr="00A15188" w:rsidRDefault="00A15188" w:rsidP="00A15188"/>
    <w:p w:rsidR="00132ED5" w:rsidRDefault="009F2EF7" w:rsidP="00A15188">
      <w:pPr>
        <w:spacing w:line="360" w:lineRule="auto"/>
        <w:jc w:val="both"/>
      </w:pPr>
      <w:r>
        <w:t>Erstellen Sie eine Konfigurationsdatei. Nutzen Sie hierfür die GUI oder einen XML-Editor Ihrer Wahl (für erfahrene Anwender). Geben Sie diese Konfigurationsdatei beim Programmstart ohne GUI als Parameter an.</w:t>
      </w:r>
    </w:p>
    <w:p w:rsidR="00A15188" w:rsidRDefault="00A15188"/>
    <w:p w:rsidR="009F2EF7" w:rsidRDefault="009F2EF7" w:rsidP="00A15188">
      <w:pPr>
        <w:pStyle w:val="berschrift2"/>
        <w:numPr>
          <w:ilvl w:val="1"/>
          <w:numId w:val="3"/>
        </w:numPr>
        <w:spacing w:line="360" w:lineRule="auto"/>
        <w:jc w:val="both"/>
      </w:pPr>
      <w:r>
        <w:t xml:space="preserve"> </w:t>
      </w:r>
      <w:bookmarkStart w:id="28" w:name="_Toc324032458"/>
      <w:r>
        <w:t>Ungültiger Parameter angegeben (bei Konsolenanwendung)</w:t>
      </w:r>
      <w:bookmarkEnd w:id="28"/>
    </w:p>
    <w:p w:rsidR="009F2EF7" w:rsidRDefault="009F2EF7" w:rsidP="00A15188">
      <w:pPr>
        <w:pStyle w:val="berschrift3"/>
        <w:spacing w:line="360" w:lineRule="auto"/>
        <w:ind w:firstLine="708"/>
        <w:jc w:val="both"/>
      </w:pPr>
      <w:bookmarkStart w:id="29" w:name="_Toc324032459"/>
      <w:r>
        <w:t>Ursachenbeschreibung</w:t>
      </w:r>
      <w:bookmarkEnd w:id="29"/>
    </w:p>
    <w:p w:rsidR="00A15188" w:rsidRPr="00A15188" w:rsidRDefault="00A15188" w:rsidP="00A15188"/>
    <w:p w:rsidR="009F2EF7" w:rsidRDefault="009F2EF7" w:rsidP="00A15188">
      <w:pPr>
        <w:spacing w:line="360" w:lineRule="auto"/>
        <w:jc w:val="both"/>
      </w:pPr>
      <w:r>
        <w:t>Wenn Sie den MultiCastor über die Konsole ausführen, können Sie verschiedene Parameter angeben, um den MultiCastor mit bestimmten Konfigurationen zu starten. Wenn Sie ungültige Parameter angeben, erscheint die genannte Fehlermeldung.</w:t>
      </w:r>
    </w:p>
    <w:p w:rsidR="009F2EF7" w:rsidRDefault="009F2EF7" w:rsidP="00A15188">
      <w:pPr>
        <w:spacing w:line="360" w:lineRule="auto"/>
        <w:jc w:val="both"/>
      </w:pPr>
    </w:p>
    <w:p w:rsidR="009F2EF7" w:rsidRDefault="009F2EF7" w:rsidP="00A15188">
      <w:pPr>
        <w:pStyle w:val="berschrift3"/>
        <w:spacing w:line="360" w:lineRule="auto"/>
        <w:jc w:val="both"/>
      </w:pPr>
      <w:r>
        <w:tab/>
      </w:r>
      <w:bookmarkStart w:id="30" w:name="_Toc324032460"/>
      <w:r>
        <w:t>Mögliche Lösungen</w:t>
      </w:r>
      <w:bookmarkEnd w:id="30"/>
    </w:p>
    <w:p w:rsidR="00A15188" w:rsidRPr="00A15188" w:rsidRDefault="00A15188" w:rsidP="00A15188"/>
    <w:p w:rsidR="009F2EF7" w:rsidRDefault="009F2EF7" w:rsidP="00A15188">
      <w:pPr>
        <w:spacing w:line="360" w:lineRule="auto"/>
        <w:jc w:val="both"/>
      </w:pPr>
      <w:r>
        <w:t xml:space="preserve">Rufen Sie den MultiCastor mit dem Parameter </w:t>
      </w:r>
      <w:r>
        <w:rPr>
          <w:b/>
        </w:rPr>
        <w:t xml:space="preserve">–h </w:t>
      </w:r>
      <w:r>
        <w:t>auf, um alle gültigen Parameter anzeigen zu lassen.</w:t>
      </w:r>
    </w:p>
    <w:p w:rsidR="009F2EF7" w:rsidRDefault="009F2EF7" w:rsidP="00A15188">
      <w:pPr>
        <w:spacing w:line="360" w:lineRule="auto"/>
        <w:jc w:val="both"/>
      </w:pPr>
    </w:p>
    <w:p w:rsidR="009F2EF7" w:rsidRDefault="009F2EF7" w:rsidP="00A15188">
      <w:pPr>
        <w:pStyle w:val="berschrift2"/>
        <w:numPr>
          <w:ilvl w:val="1"/>
          <w:numId w:val="3"/>
        </w:numPr>
        <w:spacing w:line="360" w:lineRule="auto"/>
        <w:jc w:val="both"/>
      </w:pPr>
      <w:r>
        <w:lastRenderedPageBreak/>
        <w:t xml:space="preserve"> </w:t>
      </w:r>
      <w:bookmarkStart w:id="31" w:name="_Toc324032461"/>
      <w:r>
        <w:t>Logdatei kann nicht erstellt werden</w:t>
      </w:r>
      <w:bookmarkEnd w:id="31"/>
    </w:p>
    <w:p w:rsidR="009F2EF7" w:rsidRDefault="009F2EF7" w:rsidP="00A15188">
      <w:pPr>
        <w:pStyle w:val="berschrift3"/>
        <w:spacing w:line="360" w:lineRule="auto"/>
        <w:ind w:left="348" w:firstLine="360"/>
        <w:jc w:val="both"/>
      </w:pPr>
      <w:bookmarkStart w:id="32" w:name="_Toc324032462"/>
      <w:r>
        <w:t>Ursachenbeschreibung</w:t>
      </w:r>
      <w:bookmarkEnd w:id="32"/>
    </w:p>
    <w:p w:rsidR="00A15188" w:rsidRPr="00A15188" w:rsidRDefault="00A15188" w:rsidP="00A15188"/>
    <w:p w:rsidR="009F2EF7" w:rsidRDefault="009F2EF7" w:rsidP="00A15188">
      <w:pPr>
        <w:spacing w:line="360" w:lineRule="auto"/>
        <w:jc w:val="both"/>
      </w:pPr>
      <w:r>
        <w:t>Wenn die Logdatei nicht erstellt werden konnte, haben Sie entweder keine Schreibrechte im MultiCastor-Programmverzeichnis oder es steht nicht genügend Speicherplatz zur Erstellung zur Verfügung.</w:t>
      </w:r>
    </w:p>
    <w:p w:rsidR="009F2EF7" w:rsidRDefault="009F2EF7" w:rsidP="00A15188">
      <w:pPr>
        <w:spacing w:line="360" w:lineRule="auto"/>
        <w:jc w:val="both"/>
      </w:pPr>
    </w:p>
    <w:p w:rsidR="009F2EF7" w:rsidRDefault="009F2EF7" w:rsidP="00A15188">
      <w:pPr>
        <w:pStyle w:val="berschrift3"/>
        <w:spacing w:line="360" w:lineRule="auto"/>
        <w:jc w:val="both"/>
      </w:pPr>
      <w:r>
        <w:tab/>
      </w:r>
      <w:bookmarkStart w:id="33" w:name="_Toc324032463"/>
      <w:r>
        <w:t>Mögliche Lösungen</w:t>
      </w:r>
      <w:bookmarkEnd w:id="33"/>
    </w:p>
    <w:p w:rsidR="00A15188" w:rsidRPr="00A15188" w:rsidRDefault="00A15188" w:rsidP="00A15188"/>
    <w:p w:rsidR="009F2EF7" w:rsidRDefault="009F2EF7" w:rsidP="00A15188">
      <w:pPr>
        <w:spacing w:line="360" w:lineRule="auto"/>
        <w:jc w:val="both"/>
      </w:pPr>
      <w:r>
        <w:t>Geben Sie dem aktuellen Benutzer Ihres Betriebssystems Schreibrechte im MultiCastor-Programmordner und stellen Sie sicher, dass in diesem Ordner genügend Speicherplatz vorhanden ist.</w:t>
      </w:r>
    </w:p>
    <w:p w:rsidR="009F2EF7" w:rsidRDefault="009F2EF7" w:rsidP="00A15188">
      <w:pPr>
        <w:spacing w:line="360" w:lineRule="auto"/>
        <w:jc w:val="both"/>
      </w:pPr>
      <w:r>
        <w:t>Wenn Sie den MultiCastor auf einem Medium erhalten haben, das nicht beschrieben werden kann (z.B. CD-ROM), kopieren Sie den MultiCastor-Programmordner auf Ihre Festplatte und führen Sie das Programm dort aus.</w:t>
      </w:r>
    </w:p>
    <w:p w:rsidR="009F2EF7" w:rsidRDefault="009F2EF7" w:rsidP="00A15188">
      <w:pPr>
        <w:spacing w:line="360" w:lineRule="auto"/>
        <w:jc w:val="both"/>
      </w:pPr>
      <w:r>
        <w:t>Generell ist der MultiCastor auch ohne eine Logdatei lauffähig. Eventuell auftretende Fehler können ohne Logdatei in der Regel jedoch nicht nachvollzogen werden.</w:t>
      </w:r>
    </w:p>
    <w:p w:rsidR="009F2EF7" w:rsidRDefault="009F2EF7" w:rsidP="00A15188">
      <w:pPr>
        <w:spacing w:line="360" w:lineRule="auto"/>
        <w:jc w:val="both"/>
      </w:pPr>
    </w:p>
    <w:p w:rsidR="009F2EF7" w:rsidRDefault="009F2EF7" w:rsidP="00A15188">
      <w:pPr>
        <w:pStyle w:val="berschrift2"/>
        <w:numPr>
          <w:ilvl w:val="1"/>
          <w:numId w:val="3"/>
        </w:numPr>
        <w:spacing w:line="360" w:lineRule="auto"/>
        <w:jc w:val="both"/>
      </w:pPr>
      <w:r>
        <w:t xml:space="preserve"> </w:t>
      </w:r>
      <w:bookmarkStart w:id="34" w:name="_Toc324032464"/>
      <w:r>
        <w:t>Aktualisierung der GUI dauert sehr lange</w:t>
      </w:r>
      <w:bookmarkEnd w:id="34"/>
    </w:p>
    <w:p w:rsidR="009F2EF7" w:rsidRDefault="009F2EF7" w:rsidP="00A15188">
      <w:pPr>
        <w:pStyle w:val="berschrift3"/>
        <w:spacing w:line="360" w:lineRule="auto"/>
        <w:ind w:left="708"/>
        <w:jc w:val="both"/>
      </w:pPr>
      <w:bookmarkStart w:id="35" w:name="_Toc324032465"/>
      <w:r>
        <w:t>Ursachenbeschreibung</w:t>
      </w:r>
      <w:bookmarkEnd w:id="35"/>
    </w:p>
    <w:p w:rsidR="00A15188" w:rsidRPr="00A15188" w:rsidRDefault="00A15188" w:rsidP="00A15188"/>
    <w:p w:rsidR="009F2EF7" w:rsidRDefault="009F2EF7" w:rsidP="00A15188">
      <w:pPr>
        <w:spacing w:line="360" w:lineRule="auto"/>
        <w:jc w:val="both"/>
      </w:pPr>
      <w:r w:rsidRPr="009F2EF7">
        <w:t xml:space="preserve">Diese Fehlermeldung erscheint, wenn das System so stark belastet ist, dass die Aktualisierung der grafischen Bedienoberoberfläche länger dauert als gewöhnlich. Bei einer zu starken Auslastung ist es möglich, dass </w:t>
      </w:r>
      <w:r>
        <w:t>der MultiCastor über das</w:t>
      </w:r>
      <w:r w:rsidRPr="009F2EF7">
        <w:t xml:space="preserve"> GUI nur noch schwer oder gar nicht mehr bedienbar ist.</w:t>
      </w:r>
    </w:p>
    <w:p w:rsidR="009F2EF7" w:rsidRDefault="009F2EF7" w:rsidP="00A15188">
      <w:pPr>
        <w:spacing w:line="360" w:lineRule="auto"/>
        <w:jc w:val="both"/>
      </w:pPr>
    </w:p>
    <w:p w:rsidR="009F2EF7" w:rsidRDefault="009F2EF7" w:rsidP="00A15188">
      <w:pPr>
        <w:pStyle w:val="berschrift3"/>
        <w:spacing w:line="360" w:lineRule="auto"/>
        <w:ind w:firstLine="708"/>
        <w:jc w:val="both"/>
      </w:pPr>
      <w:bookmarkStart w:id="36" w:name="_Toc324032466"/>
      <w:r>
        <w:lastRenderedPageBreak/>
        <w:t>Mögliche Lösungen</w:t>
      </w:r>
      <w:bookmarkEnd w:id="36"/>
    </w:p>
    <w:p w:rsidR="00A15188" w:rsidRPr="00A15188" w:rsidRDefault="00A15188" w:rsidP="00A15188"/>
    <w:p w:rsidR="009F2EF7" w:rsidRDefault="009F2EF7" w:rsidP="00A15188">
      <w:pPr>
        <w:spacing w:line="360" w:lineRule="auto"/>
        <w:jc w:val="both"/>
      </w:pPr>
      <w:r>
        <w:t>Versuchen Sie die Systemauslastung zu reduzieren. Versuchen Sie hierzu einen der folgenden Schritte:</w:t>
      </w:r>
    </w:p>
    <w:p w:rsidR="009F2EF7" w:rsidRDefault="009F2EF7" w:rsidP="00A15188">
      <w:pPr>
        <w:pStyle w:val="Listenabsatz"/>
        <w:numPr>
          <w:ilvl w:val="0"/>
          <w:numId w:val="33"/>
        </w:numPr>
        <w:spacing w:line="360" w:lineRule="auto"/>
        <w:jc w:val="both"/>
      </w:pPr>
      <w:r>
        <w:t>Beenden Sie andere P</w:t>
      </w:r>
      <w:r w:rsidR="00952B9F">
        <w:t>rogramme mit großer Leistungsanforderung</w:t>
      </w:r>
    </w:p>
    <w:p w:rsidR="00952B9F" w:rsidRDefault="00952B9F" w:rsidP="00A15188">
      <w:pPr>
        <w:pStyle w:val="Listenabsatz"/>
        <w:numPr>
          <w:ilvl w:val="0"/>
          <w:numId w:val="33"/>
        </w:numPr>
        <w:spacing w:line="360" w:lineRule="auto"/>
        <w:jc w:val="both"/>
      </w:pPr>
      <w:r>
        <w:t>Entlasten Sie die Paketfilter, indem Sie die Zahl der eingehenden Pakete aus dem Netzwerk, die nicht für den Test relevant sind, reduzieren</w:t>
      </w:r>
    </w:p>
    <w:p w:rsidR="00952B9F" w:rsidRDefault="00952B9F" w:rsidP="00A15188">
      <w:pPr>
        <w:pStyle w:val="Listenabsatz"/>
        <w:numPr>
          <w:ilvl w:val="0"/>
          <w:numId w:val="33"/>
        </w:numPr>
        <w:spacing w:line="360" w:lineRule="auto"/>
        <w:jc w:val="both"/>
      </w:pPr>
      <w:r>
        <w:t>Entlasten Sie die Sender, indem Sie die Paketrate der Sender verringern oder weniger Sender parallel betreiben.</w:t>
      </w:r>
    </w:p>
    <w:p w:rsidR="00A15188" w:rsidRDefault="00A15188"/>
    <w:p w:rsidR="00A15188" w:rsidRPr="00A15188" w:rsidRDefault="00952B9F" w:rsidP="00A15188">
      <w:pPr>
        <w:pStyle w:val="berschrift2"/>
        <w:numPr>
          <w:ilvl w:val="1"/>
          <w:numId w:val="3"/>
        </w:numPr>
        <w:spacing w:line="360" w:lineRule="auto"/>
        <w:jc w:val="both"/>
      </w:pPr>
      <w:r>
        <w:t xml:space="preserve"> </w:t>
      </w:r>
      <w:bookmarkStart w:id="37" w:name="_Toc324032467"/>
      <w:r>
        <w:t>Ungültiger Netzwerkadapter</w:t>
      </w:r>
      <w:bookmarkEnd w:id="37"/>
    </w:p>
    <w:p w:rsidR="00952B9F" w:rsidRDefault="00952B9F" w:rsidP="00A15188">
      <w:pPr>
        <w:spacing w:line="360" w:lineRule="auto"/>
        <w:jc w:val="both"/>
      </w:pPr>
      <w:r>
        <w:rPr>
          <w:noProof/>
        </w:rPr>
        <w:drawing>
          <wp:inline distT="0" distB="0" distL="0" distR="0">
            <wp:extent cx="4933950" cy="1333500"/>
            <wp:effectExtent l="19050" t="0" r="0" b="0"/>
            <wp:docPr id="62" name="internal-source-marker_0.9175884256822072" descr="https://lh6.googleusercontent.com/jaDlv4QjbLqDOsqVt9t6RGWvtzRXSe0BXYmduHKE0OhDpm3LlNhzyqeQ6lnnRHEYLh0V7eiar4RCIPG_HNJVcFqZ5Ovl2rt1TfRkJpf7Kmn_VY7KrH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6.googleusercontent.com/jaDlv4QjbLqDOsqVt9t6RGWvtzRXSe0BXYmduHKE0OhDpm3LlNhzyqeQ6lnnRHEYLh0V7eiar4RCIPG_HNJVcFqZ5Ovl2rt1TfRkJpf7Kmn_VY7KrHM"/>
                    <pic:cNvPicPr>
                      <a:picLocks noChangeAspect="1" noChangeArrowheads="1"/>
                    </pic:cNvPicPr>
                  </pic:nvPicPr>
                  <pic:blipFill>
                    <a:blip r:embed="rId41" cstate="print"/>
                    <a:srcRect/>
                    <a:stretch>
                      <a:fillRect/>
                    </a:stretch>
                  </pic:blipFill>
                  <pic:spPr bwMode="auto">
                    <a:xfrm>
                      <a:off x="0" y="0"/>
                      <a:ext cx="4933950" cy="1333500"/>
                    </a:xfrm>
                    <a:prstGeom prst="rect">
                      <a:avLst/>
                    </a:prstGeom>
                    <a:noFill/>
                    <a:ln w="9525">
                      <a:noFill/>
                      <a:miter lim="800000"/>
                      <a:headEnd/>
                      <a:tailEnd/>
                    </a:ln>
                  </pic:spPr>
                </pic:pic>
              </a:graphicData>
            </a:graphic>
          </wp:inline>
        </w:drawing>
      </w:r>
    </w:p>
    <w:p w:rsidR="00A15188" w:rsidRDefault="00A15188" w:rsidP="00A15188">
      <w:pPr>
        <w:spacing w:line="360" w:lineRule="auto"/>
        <w:jc w:val="both"/>
      </w:pPr>
    </w:p>
    <w:p w:rsidR="00952B9F" w:rsidRDefault="00952B9F" w:rsidP="00A15188">
      <w:pPr>
        <w:pStyle w:val="berschrift3"/>
        <w:spacing w:line="360" w:lineRule="auto"/>
        <w:jc w:val="both"/>
      </w:pPr>
      <w:r>
        <w:tab/>
      </w:r>
      <w:bookmarkStart w:id="38" w:name="_Toc324032468"/>
      <w:r>
        <w:t>Ursachenbeschreibung</w:t>
      </w:r>
      <w:bookmarkEnd w:id="38"/>
    </w:p>
    <w:p w:rsidR="00A15188" w:rsidRPr="00A15188" w:rsidRDefault="00A15188" w:rsidP="00A15188"/>
    <w:p w:rsidR="00952B9F" w:rsidRDefault="00952B9F" w:rsidP="00A15188">
      <w:pPr>
        <w:spacing w:line="360" w:lineRule="auto"/>
        <w:jc w:val="both"/>
      </w:pPr>
      <w:r>
        <w:t>Diese Meldung tritt auf, wenn Sie ein Netzwerkinterface auswählen, dass zwischenzeitlich nicht mehr verfügbar ist. Dies kann der Fall sein, wenn Sie nach dem Programmstart einen Netzwerkadapter von Ihrem Computer entfernen oder ein vorhandener Netzwerkadapter nicht verfügbar ist. Dies kann mit externen Netzwerkkarten zum Beispiel bei fehlender Stromversorgung der Fall sein.</w:t>
      </w:r>
    </w:p>
    <w:p w:rsidR="00952B9F" w:rsidRDefault="00952B9F" w:rsidP="00A15188">
      <w:pPr>
        <w:spacing w:line="360" w:lineRule="auto"/>
        <w:jc w:val="both"/>
      </w:pPr>
    </w:p>
    <w:p w:rsidR="00952B9F" w:rsidRDefault="00952B9F" w:rsidP="00A15188">
      <w:pPr>
        <w:spacing w:line="360" w:lineRule="auto"/>
        <w:jc w:val="both"/>
      </w:pPr>
      <w:r>
        <w:t>Insbesondere wenn sie Multicast-Datenströme speichern und später an einem anderen Computer laden, ist es häufig der Fall, dass kein identisches Netzwerkinterface verfügbar ist.</w:t>
      </w:r>
    </w:p>
    <w:p w:rsidR="00952B9F" w:rsidRDefault="00952B9F" w:rsidP="00A15188">
      <w:pPr>
        <w:pStyle w:val="berschrift3"/>
        <w:spacing w:line="360" w:lineRule="auto"/>
        <w:ind w:firstLine="708"/>
        <w:jc w:val="both"/>
      </w:pPr>
      <w:bookmarkStart w:id="39" w:name="_Toc324032469"/>
      <w:r>
        <w:lastRenderedPageBreak/>
        <w:t>Mögliche Lösungen</w:t>
      </w:r>
      <w:bookmarkEnd w:id="39"/>
    </w:p>
    <w:p w:rsidR="00A15188" w:rsidRPr="00A15188" w:rsidRDefault="00A15188" w:rsidP="00A15188"/>
    <w:p w:rsidR="00952B9F" w:rsidRDefault="00952B9F" w:rsidP="00A15188">
      <w:pPr>
        <w:spacing w:line="360" w:lineRule="auto"/>
        <w:jc w:val="both"/>
      </w:pPr>
      <w:r>
        <w:t>Wenn Sie einen vorhandenen Netzwerkadapter gewählt haben, prüfen Sie den Anschluss des Netzwerkadapters auf Fehler und stellen Sie sicher, dass der Adapter in Betrieb ist. Prüfen Sie zudem, ob alle benötigten Treiber auf Ihrem System installiert sind.</w:t>
      </w:r>
    </w:p>
    <w:p w:rsidR="00952B9F" w:rsidRDefault="00952B9F" w:rsidP="00A15188">
      <w:pPr>
        <w:spacing w:line="360" w:lineRule="auto"/>
        <w:jc w:val="both"/>
      </w:pPr>
    </w:p>
    <w:p w:rsidR="00952B9F" w:rsidRPr="00952B9F" w:rsidRDefault="00952B9F" w:rsidP="00A15188">
      <w:pPr>
        <w:spacing w:line="360" w:lineRule="auto"/>
        <w:jc w:val="both"/>
      </w:pPr>
      <w:r>
        <w:t xml:space="preserve">Wenn ein Netzwerkadapter auf dem System tatsächlich nicht oder nicht mehr vorhanden ist, müssen </w:t>
      </w:r>
      <w:r w:rsidR="00486583">
        <w:t>S</w:t>
      </w:r>
      <w:r>
        <w:t xml:space="preserve">ie ein anderes Netzwerkinterface auswählen, indem </w:t>
      </w:r>
      <w:r w:rsidR="00486583">
        <w:t>S</w:t>
      </w:r>
      <w:r>
        <w:t>ie den betroffenen Datensatz editieren.</w:t>
      </w:r>
    </w:p>
    <w:p w:rsidR="009F2EF7" w:rsidRDefault="009F2EF7" w:rsidP="00A15188">
      <w:pPr>
        <w:spacing w:line="360" w:lineRule="auto"/>
        <w:jc w:val="both"/>
      </w:pPr>
    </w:p>
    <w:p w:rsidR="00B7631A" w:rsidRPr="00B7631A" w:rsidRDefault="00B7631A" w:rsidP="00A15188">
      <w:pPr>
        <w:pStyle w:val="berschrift2"/>
        <w:numPr>
          <w:ilvl w:val="1"/>
          <w:numId w:val="3"/>
        </w:numPr>
        <w:spacing w:line="360" w:lineRule="auto"/>
        <w:jc w:val="both"/>
      </w:pPr>
      <w:r>
        <w:t xml:space="preserve"> </w:t>
      </w:r>
      <w:bookmarkStart w:id="40" w:name="_Toc324032470"/>
      <w:r w:rsidRPr="00B7631A">
        <w:t>Netzwerkabriss</w:t>
      </w:r>
      <w:bookmarkEnd w:id="40"/>
    </w:p>
    <w:p w:rsidR="00B7631A" w:rsidRDefault="00B7631A" w:rsidP="00A15188">
      <w:pPr>
        <w:pStyle w:val="berschrift3"/>
        <w:spacing w:line="360" w:lineRule="auto"/>
        <w:ind w:firstLine="708"/>
        <w:jc w:val="both"/>
      </w:pPr>
      <w:bookmarkStart w:id="41" w:name="_Toc324032471"/>
      <w:r w:rsidRPr="00B7631A">
        <w:t>Ursachenbeschreibung</w:t>
      </w:r>
      <w:bookmarkEnd w:id="41"/>
    </w:p>
    <w:p w:rsidR="00A15188" w:rsidRPr="00A15188" w:rsidRDefault="00A15188" w:rsidP="00A15188"/>
    <w:p w:rsidR="00B7631A" w:rsidRDefault="00B7631A" w:rsidP="00A15188">
      <w:pPr>
        <w:spacing w:line="360" w:lineRule="auto"/>
        <w:jc w:val="both"/>
      </w:pPr>
      <w:r w:rsidRPr="00B7631A">
        <w:t xml:space="preserve">Ein Netzwerkabriss kann durch das “Ziehen des Netzwerkkabels” der arbeitenden Verbindung oder durch </w:t>
      </w:r>
      <w:r>
        <w:t>einen A</w:t>
      </w:r>
      <w:r w:rsidRPr="00B7631A">
        <w:t>usfall der Energieversorgung des angeschlossenen Netzwerkadapters erfolgen.</w:t>
      </w:r>
    </w:p>
    <w:p w:rsidR="00B7631A" w:rsidRPr="00B7631A" w:rsidRDefault="00B7631A" w:rsidP="00A15188">
      <w:pPr>
        <w:spacing w:line="360" w:lineRule="auto"/>
        <w:jc w:val="both"/>
      </w:pPr>
    </w:p>
    <w:p w:rsidR="00B7631A" w:rsidRDefault="00B7631A" w:rsidP="00A15188">
      <w:pPr>
        <w:pStyle w:val="berschrift3"/>
        <w:spacing w:line="360" w:lineRule="auto"/>
        <w:ind w:firstLine="708"/>
        <w:jc w:val="both"/>
      </w:pPr>
      <w:bookmarkStart w:id="42" w:name="_Toc324032472"/>
      <w:r w:rsidRPr="00B7631A">
        <w:t>Mögliche Lösungen</w:t>
      </w:r>
      <w:bookmarkEnd w:id="42"/>
    </w:p>
    <w:p w:rsidR="00A15188" w:rsidRPr="00A15188" w:rsidRDefault="00A15188" w:rsidP="00A15188"/>
    <w:p w:rsidR="00B7631A" w:rsidRDefault="00B7631A" w:rsidP="00A15188">
      <w:pPr>
        <w:spacing w:line="360" w:lineRule="auto"/>
        <w:jc w:val="both"/>
      </w:pPr>
      <w:r w:rsidRPr="00B7631A">
        <w:t>Für den Fall eines Netzwerkabrisses ermöglicht ein kontrolliertes Verhalten zunächst den Neuaufbau der abgerissenen Verbindung.</w:t>
      </w:r>
    </w:p>
    <w:p w:rsidR="00B7631A" w:rsidRDefault="00B7631A" w:rsidP="00193334">
      <w:pPr>
        <w:spacing w:line="360" w:lineRule="auto"/>
        <w:jc w:val="center"/>
      </w:pPr>
      <w:r w:rsidRPr="00B7631A">
        <w:rPr>
          <w:noProof/>
        </w:rPr>
        <w:drawing>
          <wp:inline distT="0" distB="0" distL="0" distR="0">
            <wp:extent cx="5915025" cy="1583940"/>
            <wp:effectExtent l="19050" t="0" r="9525" b="0"/>
            <wp:docPr id="67" name="Bild 62" descr="https://lh6.googleusercontent.com/iea6KyBEi9c7augwBAJttAk5cz5C4crSuuUCjDiaFZRrnI71FP_rGRTGbh2KUL2EQ2xqhOxSfr_JzHVInAqBq49EDo5C8W7aQgWJ5xhYQTmqiXMp_4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lh6.googleusercontent.com/iea6KyBEi9c7augwBAJttAk5cz5C4crSuuUCjDiaFZRrnI71FP_rGRTGbh2KUL2EQ2xqhOxSfr_JzHVInAqBq49EDo5C8W7aQgWJ5xhYQTmqiXMp_4U"/>
                    <pic:cNvPicPr>
                      <a:picLocks noChangeAspect="1" noChangeArrowheads="1"/>
                    </pic:cNvPicPr>
                  </pic:nvPicPr>
                  <pic:blipFill>
                    <a:blip r:embed="rId42" cstate="print"/>
                    <a:srcRect/>
                    <a:stretch>
                      <a:fillRect/>
                    </a:stretch>
                  </pic:blipFill>
                  <pic:spPr bwMode="auto">
                    <a:xfrm>
                      <a:off x="0" y="0"/>
                      <a:ext cx="5915025" cy="1583940"/>
                    </a:xfrm>
                    <a:prstGeom prst="rect">
                      <a:avLst/>
                    </a:prstGeom>
                    <a:noFill/>
                    <a:ln w="9525">
                      <a:noFill/>
                      <a:miter lim="800000"/>
                      <a:headEnd/>
                      <a:tailEnd/>
                    </a:ln>
                  </pic:spPr>
                </pic:pic>
              </a:graphicData>
            </a:graphic>
          </wp:inline>
        </w:drawing>
      </w:r>
    </w:p>
    <w:p w:rsidR="00B7631A" w:rsidRDefault="00B7631A" w:rsidP="00A15188">
      <w:pPr>
        <w:spacing w:line="360" w:lineRule="auto"/>
        <w:jc w:val="both"/>
      </w:pPr>
      <w:r w:rsidRPr="00B7631A">
        <w:lastRenderedPageBreak/>
        <w:t>Wenn kein Neuaufbau möglich ist</w:t>
      </w:r>
      <w:r>
        <w:t>,</w:t>
      </w:r>
      <w:r w:rsidRPr="00B7631A">
        <w:t xml:space="preserve"> können </w:t>
      </w:r>
      <w:r>
        <w:t>S</w:t>
      </w:r>
      <w:r w:rsidRPr="00B7631A">
        <w:t>ie wählen</w:t>
      </w:r>
      <w:r>
        <w:t>,</w:t>
      </w:r>
      <w:r w:rsidRPr="00B7631A">
        <w:t xml:space="preserve"> ob </w:t>
      </w:r>
      <w:r>
        <w:t>S</w:t>
      </w:r>
      <w:r w:rsidRPr="00B7631A">
        <w:t xml:space="preserve">ie erneut 10 </w:t>
      </w:r>
      <w:r>
        <w:t>Sekunden</w:t>
      </w:r>
      <w:r w:rsidRPr="00B7631A">
        <w:t xml:space="preserve"> versuchen möchten</w:t>
      </w:r>
      <w:r>
        <w:t>, eine Verbindung her</w:t>
      </w:r>
      <w:r w:rsidRPr="00B7631A">
        <w:t>zustellen</w:t>
      </w:r>
      <w:r>
        <w:t>,</w:t>
      </w:r>
      <w:r w:rsidRPr="00B7631A">
        <w:t xml:space="preserve"> oder ob </w:t>
      </w:r>
      <w:r>
        <w:t>Sie den Multic</w:t>
      </w:r>
      <w:r w:rsidRPr="00B7631A">
        <w:t>ast-Strom stoppen möchten.</w:t>
      </w:r>
    </w:p>
    <w:p w:rsidR="00486583" w:rsidRDefault="00B7631A" w:rsidP="00193334">
      <w:pPr>
        <w:spacing w:line="360" w:lineRule="auto"/>
        <w:jc w:val="center"/>
      </w:pPr>
      <w:r w:rsidRPr="00B7631A">
        <w:rPr>
          <w:noProof/>
        </w:rPr>
        <w:drawing>
          <wp:inline distT="0" distB="0" distL="0" distR="0">
            <wp:extent cx="3981450" cy="1181100"/>
            <wp:effectExtent l="19050" t="0" r="0" b="0"/>
            <wp:docPr id="66" name="Bild 63" descr="https://lh6.googleusercontent.com/3h6OkJOxA2pJ9I58MVA8u-GHdYKVuaqiplEWuFSRvgiChYWyjVXwgnl5Z6IZA-UIxq0MZdHg-Wb7Xi0zlOO--saTPmSiWIcXKp_GfGqdXXnyP8Osot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lh6.googleusercontent.com/3h6OkJOxA2pJ9I58MVA8u-GHdYKVuaqiplEWuFSRvgiChYWyjVXwgnl5Z6IZA-UIxq0MZdHg-Wb7Xi0zlOO--saTPmSiWIcXKp_GfGqdXXnyP8OsotQ"/>
                    <pic:cNvPicPr>
                      <a:picLocks noChangeAspect="1" noChangeArrowheads="1"/>
                    </pic:cNvPicPr>
                  </pic:nvPicPr>
                  <pic:blipFill>
                    <a:blip r:embed="rId43" cstate="print"/>
                    <a:srcRect/>
                    <a:stretch>
                      <a:fillRect/>
                    </a:stretch>
                  </pic:blipFill>
                  <pic:spPr bwMode="auto">
                    <a:xfrm>
                      <a:off x="0" y="0"/>
                      <a:ext cx="3981450" cy="1181100"/>
                    </a:xfrm>
                    <a:prstGeom prst="rect">
                      <a:avLst/>
                    </a:prstGeom>
                    <a:noFill/>
                    <a:ln w="9525">
                      <a:noFill/>
                      <a:miter lim="800000"/>
                      <a:headEnd/>
                      <a:tailEnd/>
                    </a:ln>
                  </pic:spPr>
                </pic:pic>
              </a:graphicData>
            </a:graphic>
          </wp:inline>
        </w:drawing>
      </w:r>
    </w:p>
    <w:p w:rsidR="00B7631A" w:rsidRDefault="00B7631A" w:rsidP="00A15188">
      <w:pPr>
        <w:spacing w:line="360" w:lineRule="auto"/>
        <w:jc w:val="both"/>
      </w:pPr>
    </w:p>
    <w:p w:rsidR="0063142D" w:rsidRDefault="0063142D" w:rsidP="00A15188">
      <w:pPr>
        <w:pStyle w:val="berschrift1"/>
        <w:numPr>
          <w:ilvl w:val="0"/>
          <w:numId w:val="3"/>
        </w:numPr>
        <w:spacing w:line="360" w:lineRule="auto"/>
        <w:jc w:val="both"/>
      </w:pPr>
      <w:bookmarkStart w:id="43" w:name="_Toc324032473"/>
      <w:r>
        <w:t>Einbinden und Erstellen von Sprachdateien</w:t>
      </w:r>
      <w:bookmarkEnd w:id="43"/>
    </w:p>
    <w:p w:rsidR="0063142D" w:rsidRDefault="0063142D" w:rsidP="00A15188">
      <w:pPr>
        <w:pStyle w:val="berschrift2"/>
        <w:numPr>
          <w:ilvl w:val="1"/>
          <w:numId w:val="3"/>
        </w:numPr>
        <w:spacing w:line="360" w:lineRule="auto"/>
        <w:jc w:val="both"/>
      </w:pPr>
      <w:r>
        <w:t xml:space="preserve"> </w:t>
      </w:r>
      <w:bookmarkStart w:id="44" w:name="_Toc324032474"/>
      <w:r>
        <w:t>Eigene Sprachdateien erstellen</w:t>
      </w:r>
      <w:bookmarkEnd w:id="44"/>
    </w:p>
    <w:p w:rsidR="0063142D" w:rsidRDefault="0063142D" w:rsidP="00A15188">
      <w:pPr>
        <w:spacing w:line="360" w:lineRule="auto"/>
        <w:jc w:val="both"/>
      </w:pPr>
    </w:p>
    <w:p w:rsidR="0063142D" w:rsidRDefault="0063142D" w:rsidP="00A15188">
      <w:pPr>
        <w:spacing w:line="360" w:lineRule="auto"/>
        <w:jc w:val="both"/>
      </w:pPr>
      <w:r>
        <w:t>Die im MultiCastor verwendeten Sprachdateien werden als Java Property Files gespeichert. Die Syntax von Java Property Files wird zu</w:t>
      </w:r>
      <w:r w:rsidR="005A7514">
        <w:t>m Beispiel bei Wikipedia beschr</w:t>
      </w:r>
      <w:r>
        <w:t>i</w:t>
      </w:r>
      <w:r w:rsidR="005A7514">
        <w:t>e</w:t>
      </w:r>
      <w:r>
        <w:t>ben</w:t>
      </w:r>
      <w:r w:rsidR="005A7514">
        <w:t>.</w:t>
      </w:r>
    </w:p>
    <w:p w:rsidR="0063142D" w:rsidRDefault="0063142D" w:rsidP="00A15188">
      <w:pPr>
        <w:pStyle w:val="Listenabsatz"/>
        <w:numPr>
          <w:ilvl w:val="0"/>
          <w:numId w:val="34"/>
        </w:numPr>
        <w:spacing w:line="360" w:lineRule="auto"/>
        <w:jc w:val="both"/>
      </w:pPr>
      <w:r>
        <w:t>Englische Wikipedia: http://en.wikipedia.org/wiki/.properties</w:t>
      </w:r>
    </w:p>
    <w:p w:rsidR="0063142D" w:rsidRDefault="0063142D" w:rsidP="00A15188">
      <w:pPr>
        <w:pStyle w:val="Listenabsatz"/>
        <w:numPr>
          <w:ilvl w:val="0"/>
          <w:numId w:val="34"/>
        </w:numPr>
        <w:spacing w:line="360" w:lineRule="auto"/>
        <w:jc w:val="both"/>
      </w:pPr>
      <w:r>
        <w:t>Deutsche Wikipedia: http://de.wikipedia.org/wiki/Java-Properties-Datei</w:t>
      </w:r>
    </w:p>
    <w:p w:rsidR="0063142D" w:rsidRDefault="0063142D" w:rsidP="00A15188">
      <w:pPr>
        <w:spacing w:line="360" w:lineRule="auto"/>
        <w:jc w:val="both"/>
      </w:pPr>
    </w:p>
    <w:p w:rsidR="0063142D" w:rsidRDefault="005A7514" w:rsidP="00A15188">
      <w:pPr>
        <w:spacing w:line="360" w:lineRule="auto"/>
        <w:jc w:val="both"/>
      </w:pPr>
      <w:r>
        <w:t>Die im MultiC</w:t>
      </w:r>
      <w:r w:rsidR="0063142D">
        <w:t xml:space="preserve">astor verwendeten Sprachdateien ordnen einem Schlüssel jeweils eine </w:t>
      </w:r>
      <w:r>
        <w:t>Übersetzung zu. Beim Betrieb vom</w:t>
      </w:r>
      <w:r w:rsidR="0063142D">
        <w:t xml:space="preserve"> Multi</w:t>
      </w:r>
      <w:r>
        <w:t>C</w:t>
      </w:r>
      <w:r w:rsidR="0063142D">
        <w:t>astor werden die jeweiligen Übersetzungen aus der aktuell ausgewählten Sprachdatei geladen.</w:t>
      </w:r>
    </w:p>
    <w:p w:rsidR="0063142D" w:rsidRDefault="0063142D" w:rsidP="00A15188">
      <w:pPr>
        <w:spacing w:line="360" w:lineRule="auto"/>
        <w:jc w:val="both"/>
      </w:pPr>
    </w:p>
    <w:p w:rsidR="00B7631A" w:rsidRDefault="005A7514" w:rsidP="00A15188">
      <w:pPr>
        <w:spacing w:line="360" w:lineRule="auto"/>
        <w:jc w:val="both"/>
      </w:pPr>
      <w:r>
        <w:t>Wir be</w:t>
      </w:r>
      <w:r w:rsidR="0063142D">
        <w:t>trachten nun einen Ausschnitt aus der englischen Sprachdatei des MultiCastor</w:t>
      </w:r>
      <w:r>
        <w:t>s</w:t>
      </w:r>
      <w:r w:rsidR="0063142D">
        <w:t>.</w:t>
      </w:r>
    </w:p>
    <w:tbl>
      <w:tblPr>
        <w:tblW w:w="9360" w:type="dxa"/>
        <w:tblCellMar>
          <w:top w:w="15" w:type="dxa"/>
          <w:left w:w="15" w:type="dxa"/>
          <w:bottom w:w="15" w:type="dxa"/>
          <w:right w:w="15" w:type="dxa"/>
        </w:tblCellMar>
        <w:tblLook w:val="04A0"/>
      </w:tblPr>
      <w:tblGrid>
        <w:gridCol w:w="9360"/>
      </w:tblGrid>
      <w:tr w:rsidR="005A7514" w:rsidRPr="005A7514" w:rsidTr="005A7514">
        <w:tc>
          <w:tcPr>
            <w:tcW w:w="0" w:type="auto"/>
            <w:tcBorders>
              <w:top w:val="single" w:sz="4" w:space="0" w:color="auto"/>
              <w:left w:val="single" w:sz="4" w:space="0" w:color="auto"/>
              <w:bottom w:val="single" w:sz="4" w:space="0" w:color="auto"/>
              <w:right w:val="single" w:sz="4" w:space="0" w:color="auto"/>
            </w:tcBorders>
            <w:tcMar>
              <w:top w:w="105" w:type="dxa"/>
              <w:left w:w="105" w:type="dxa"/>
              <w:bottom w:w="105" w:type="dxa"/>
              <w:right w:w="105" w:type="dxa"/>
            </w:tcMar>
            <w:hideMark/>
          </w:tcPr>
          <w:p w:rsidR="005A7514" w:rsidRPr="005A7514" w:rsidRDefault="005A7514" w:rsidP="00A15188">
            <w:pPr>
              <w:spacing w:line="360" w:lineRule="auto"/>
              <w:rPr>
                <w:rFonts w:ascii="Consolas" w:hAnsi="Consolas" w:cs="Consolas"/>
              </w:rPr>
            </w:pPr>
            <w:r w:rsidRPr="005A7514">
              <w:rPr>
                <w:rFonts w:ascii="Consolas" w:hAnsi="Consolas" w:cs="Consolas"/>
              </w:rPr>
              <w:t>miscBorder.ipGroupAddress        =IP Group Address</w:t>
            </w:r>
            <w:r w:rsidRPr="005A7514">
              <w:rPr>
                <w:rFonts w:ascii="Consolas" w:hAnsi="Consolas" w:cs="Consolas"/>
              </w:rPr>
              <w:br/>
              <w:t>misc</w:t>
            </w:r>
            <w:r>
              <w:rPr>
                <w:rFonts w:ascii="Consolas" w:hAnsi="Consolas" w:cs="Consolas"/>
              </w:rPr>
              <w:t>Border.ipNetworkInterface    </w:t>
            </w:r>
            <w:r w:rsidRPr="005A7514">
              <w:rPr>
                <w:rFonts w:ascii="Consolas" w:hAnsi="Consolas" w:cs="Consolas"/>
              </w:rPr>
              <w:t>=IP Network Interface</w:t>
            </w:r>
            <w:r w:rsidRPr="005A7514">
              <w:rPr>
                <w:rFonts w:ascii="Consolas" w:hAnsi="Consolas" w:cs="Consolas"/>
              </w:rPr>
              <w:br/>
              <w:t>mi</w:t>
            </w:r>
            <w:r>
              <w:rPr>
                <w:rFonts w:ascii="Consolas" w:hAnsi="Consolas" w:cs="Consolas"/>
              </w:rPr>
              <w:t xml:space="preserve">scBorder.MacGroupAddress       </w:t>
            </w:r>
            <w:r w:rsidRPr="005A7514">
              <w:rPr>
                <w:rFonts w:ascii="Consolas" w:hAnsi="Consolas" w:cs="Consolas"/>
              </w:rPr>
              <w:t>=Mac Group Adress</w:t>
            </w:r>
            <w:r w:rsidRPr="005A7514">
              <w:rPr>
                <w:rFonts w:ascii="Consolas" w:hAnsi="Consolas" w:cs="Consolas"/>
              </w:rPr>
              <w:br/>
              <w:t>mis</w:t>
            </w:r>
            <w:r>
              <w:rPr>
                <w:rFonts w:ascii="Consolas" w:hAnsi="Consolas" w:cs="Consolas"/>
              </w:rPr>
              <w:t>cBorder.NetworkInterface      </w:t>
            </w:r>
            <w:r w:rsidRPr="005A7514">
              <w:rPr>
                <w:rFonts w:ascii="Consolas" w:hAnsi="Consolas" w:cs="Consolas"/>
              </w:rPr>
              <w:t>=Network Interface</w:t>
            </w:r>
            <w:r w:rsidRPr="005A7514">
              <w:rPr>
                <w:rFonts w:ascii="Consolas" w:hAnsi="Consolas" w:cs="Consolas"/>
              </w:rPr>
              <w:br/>
            </w:r>
            <w:r w:rsidRPr="005A7514">
              <w:rPr>
                <w:rFonts w:ascii="Consolas" w:hAnsi="Consolas" w:cs="Consolas"/>
              </w:rPr>
              <w:lastRenderedPageBreak/>
              <w:t>co</w:t>
            </w:r>
            <w:r>
              <w:rPr>
                <w:rFonts w:ascii="Consolas" w:hAnsi="Consolas" w:cs="Consolas"/>
              </w:rPr>
              <w:t xml:space="preserve">nfig.message.ipFirst           </w:t>
            </w:r>
            <w:r w:rsidRPr="005A7514">
              <w:rPr>
                <w:rFonts w:ascii="Consolas" w:hAnsi="Consolas" w:cs="Consolas"/>
              </w:rPr>
              <w:t>=Please choose IP first</w:t>
            </w:r>
            <w:r w:rsidRPr="005A7514">
              <w:rPr>
                <w:rFonts w:ascii="Consolas" w:hAnsi="Consolas" w:cs="Consolas"/>
              </w:rPr>
              <w:br/>
              <w:t>co</w:t>
            </w:r>
            <w:r>
              <w:rPr>
                <w:rFonts w:ascii="Consolas" w:hAnsi="Consolas" w:cs="Consolas"/>
              </w:rPr>
              <w:t>nfig.message.ipFirstShort      </w:t>
            </w:r>
            <w:r w:rsidRPr="005A7514">
              <w:rPr>
                <w:rFonts w:ascii="Consolas" w:hAnsi="Consolas" w:cs="Consolas"/>
              </w:rPr>
              <w:t>=IP first</w:t>
            </w:r>
          </w:p>
        </w:tc>
      </w:tr>
    </w:tbl>
    <w:p w:rsidR="00193334" w:rsidRDefault="00193334" w:rsidP="00A15188">
      <w:pPr>
        <w:spacing w:line="360" w:lineRule="auto"/>
        <w:jc w:val="both"/>
      </w:pPr>
    </w:p>
    <w:p w:rsidR="005A7514" w:rsidRPr="005A7514" w:rsidRDefault="005A7514" w:rsidP="00A15188">
      <w:pPr>
        <w:spacing w:line="360" w:lineRule="auto"/>
        <w:jc w:val="both"/>
      </w:pPr>
      <w:r w:rsidRPr="005A7514">
        <w:t>Im Vergleich dazu wurden in demselben Ausschnitt aus der deutschen Sprachdatei die Übersetzung</w:t>
      </w:r>
      <w:r w:rsidR="005057CE">
        <w:t>en</w:t>
      </w:r>
      <w:r w:rsidRPr="005A7514">
        <w:t xml:space="preserve"> entsprechend angepasst.</w:t>
      </w:r>
    </w:p>
    <w:tbl>
      <w:tblPr>
        <w:tblW w:w="9360" w:type="dxa"/>
        <w:tblCellMar>
          <w:top w:w="15" w:type="dxa"/>
          <w:left w:w="15" w:type="dxa"/>
          <w:bottom w:w="15" w:type="dxa"/>
          <w:right w:w="15" w:type="dxa"/>
        </w:tblCellMar>
        <w:tblLook w:val="04A0"/>
      </w:tblPr>
      <w:tblGrid>
        <w:gridCol w:w="9360"/>
      </w:tblGrid>
      <w:tr w:rsidR="005A7514" w:rsidRPr="005A7514" w:rsidTr="005A7514">
        <w:tc>
          <w:tcPr>
            <w:tcW w:w="0" w:type="auto"/>
            <w:tcBorders>
              <w:top w:val="single" w:sz="4" w:space="0" w:color="auto"/>
              <w:left w:val="single" w:sz="4" w:space="0" w:color="auto"/>
              <w:bottom w:val="single" w:sz="4" w:space="0" w:color="auto"/>
              <w:right w:val="single" w:sz="4" w:space="0" w:color="auto"/>
            </w:tcBorders>
            <w:tcMar>
              <w:top w:w="105" w:type="dxa"/>
              <w:left w:w="105" w:type="dxa"/>
              <w:bottom w:w="105" w:type="dxa"/>
              <w:right w:w="105" w:type="dxa"/>
            </w:tcMar>
            <w:hideMark/>
          </w:tcPr>
          <w:p w:rsidR="005A7514" w:rsidRPr="005A7514" w:rsidRDefault="005A7514" w:rsidP="00A15188">
            <w:pPr>
              <w:spacing w:line="360" w:lineRule="auto"/>
              <w:rPr>
                <w:rFonts w:ascii="Consolas" w:hAnsi="Consolas" w:cs="Consolas"/>
              </w:rPr>
            </w:pPr>
            <w:r w:rsidRPr="005A7514">
              <w:rPr>
                <w:rFonts w:ascii="Consolas" w:hAnsi="Consolas" w:cs="Consolas"/>
              </w:rPr>
              <w:t xml:space="preserve">miscBorder.ipGroupAddress       </w:t>
            </w:r>
            <w:r>
              <w:rPr>
                <w:rFonts w:ascii="Consolas" w:hAnsi="Consolas" w:cs="Consolas"/>
              </w:rPr>
              <w:t xml:space="preserve"> </w:t>
            </w:r>
            <w:r w:rsidRPr="005A7514">
              <w:rPr>
                <w:rFonts w:ascii="Consolas" w:hAnsi="Consolas" w:cs="Consolas"/>
              </w:rPr>
              <w:t>=IP Gruppenadresse</w:t>
            </w:r>
            <w:r w:rsidRPr="005A7514">
              <w:rPr>
                <w:rFonts w:ascii="Consolas" w:hAnsi="Consolas" w:cs="Consolas"/>
              </w:rPr>
              <w:br/>
              <w:t>miscB</w:t>
            </w:r>
            <w:r>
              <w:rPr>
                <w:rFonts w:ascii="Consolas" w:hAnsi="Consolas" w:cs="Consolas"/>
              </w:rPr>
              <w:t>order.ipNetworkInterface    </w:t>
            </w:r>
            <w:r w:rsidRPr="005A7514">
              <w:rPr>
                <w:rFonts w:ascii="Consolas" w:hAnsi="Consolas" w:cs="Consolas"/>
              </w:rPr>
              <w:t>=IP Netzwerk Interface</w:t>
            </w:r>
            <w:r w:rsidRPr="005A7514">
              <w:rPr>
                <w:rFonts w:ascii="Consolas" w:hAnsi="Consolas" w:cs="Consolas"/>
              </w:rPr>
              <w:br/>
              <w:t>miscBorder.MacGroupAddress       =Mac Gruppenadresse</w:t>
            </w:r>
            <w:r w:rsidRPr="005A7514">
              <w:rPr>
                <w:rFonts w:ascii="Consolas" w:hAnsi="Consolas" w:cs="Consolas"/>
              </w:rPr>
              <w:br/>
              <w:t>miscBorder.NetworkInterface      =Netzwerk Interface</w:t>
            </w:r>
            <w:r w:rsidRPr="005A7514">
              <w:rPr>
                <w:rFonts w:ascii="Consolas" w:hAnsi="Consolas" w:cs="Consolas"/>
              </w:rPr>
              <w:br/>
              <w:t>config.message.ipFirst           =Bitte erst die IP wählen</w:t>
            </w:r>
            <w:r w:rsidRPr="005A7514">
              <w:rPr>
                <w:rFonts w:ascii="Consolas" w:hAnsi="Consolas" w:cs="Consolas"/>
              </w:rPr>
              <w:br/>
              <w:t>config.message.ipFirstShort      =IP zuerst</w:t>
            </w:r>
          </w:p>
        </w:tc>
      </w:tr>
    </w:tbl>
    <w:p w:rsidR="009F2EF7" w:rsidRPr="00193334" w:rsidRDefault="009F2EF7" w:rsidP="00A15188">
      <w:pPr>
        <w:spacing w:line="360" w:lineRule="auto"/>
        <w:jc w:val="both"/>
        <w:rPr>
          <w:sz w:val="20"/>
          <w:szCs w:val="20"/>
        </w:rPr>
      </w:pPr>
    </w:p>
    <w:p w:rsidR="00C96B85" w:rsidRDefault="00C96B85" w:rsidP="00A15188">
      <w:pPr>
        <w:pStyle w:val="berschrift2"/>
        <w:numPr>
          <w:ilvl w:val="1"/>
          <w:numId w:val="3"/>
        </w:numPr>
        <w:spacing w:line="360" w:lineRule="auto"/>
        <w:jc w:val="both"/>
      </w:pPr>
      <w:r>
        <w:t xml:space="preserve"> </w:t>
      </w:r>
      <w:bookmarkStart w:id="45" w:name="_Toc324032475"/>
      <w:r>
        <w:t>Sprachdateien einbinden</w:t>
      </w:r>
      <w:bookmarkEnd w:id="45"/>
    </w:p>
    <w:p w:rsidR="00193334" w:rsidRPr="00193334" w:rsidRDefault="00193334" w:rsidP="00193334">
      <w:pPr>
        <w:rPr>
          <w:sz w:val="10"/>
          <w:szCs w:val="10"/>
        </w:rPr>
      </w:pPr>
    </w:p>
    <w:p w:rsidR="00C96B85" w:rsidRDefault="00C96B85" w:rsidP="00A15188">
      <w:pPr>
        <w:spacing w:line="360" w:lineRule="auto"/>
        <w:jc w:val="both"/>
      </w:pPr>
      <w:r w:rsidRPr="00C96B85">
        <w:t>Alle Language Files befinden sich im Unter</w:t>
      </w:r>
      <w:r>
        <w:t>ordner Language des MultiCastor-Stammv</w:t>
      </w:r>
      <w:r w:rsidRPr="00C96B85">
        <w:t xml:space="preserve">erzeichnisses auf </w:t>
      </w:r>
      <w:r>
        <w:t>I</w:t>
      </w:r>
      <w:r w:rsidRPr="00C96B85">
        <w:t xml:space="preserve">hrer Festplatte. Wenn </w:t>
      </w:r>
      <w:r>
        <w:t>S</w:t>
      </w:r>
      <w:r w:rsidRPr="00C96B85">
        <w:t xml:space="preserve">ie eine neue Sprachdatei erstellt oder erhalten haben, kopieren </w:t>
      </w:r>
      <w:r>
        <w:t>S</w:t>
      </w:r>
      <w:r w:rsidRPr="00C96B85">
        <w:t>ie diese Datei in das Language V</w:t>
      </w:r>
      <w:r>
        <w:t>erzeichnis</w:t>
      </w:r>
      <w:r w:rsidRPr="00C96B85">
        <w:t>.</w:t>
      </w:r>
    </w:p>
    <w:p w:rsidR="00C96B85" w:rsidRDefault="00C96B85" w:rsidP="00A15188">
      <w:pPr>
        <w:spacing w:line="360" w:lineRule="auto"/>
        <w:jc w:val="both"/>
      </w:pPr>
      <w:r w:rsidRPr="00C96B85">
        <w:t>Sprachdateien müssen hierbei in dem Format &lt;SPRACHNAME&gt;.lang benannt sein.</w:t>
      </w:r>
    </w:p>
    <w:p w:rsidR="00C96B85" w:rsidRDefault="00C96B85" w:rsidP="00A15188">
      <w:pPr>
        <w:spacing w:line="360" w:lineRule="auto"/>
        <w:jc w:val="both"/>
      </w:pPr>
      <w:r w:rsidRPr="00C96B85">
        <w:t xml:space="preserve">Nach einem Neustart von </w:t>
      </w:r>
      <w:r>
        <w:t xml:space="preserve">dem </w:t>
      </w:r>
      <w:r w:rsidRPr="00C96B85">
        <w:t>Multi</w:t>
      </w:r>
      <w:r>
        <w:t>C</w:t>
      </w:r>
      <w:r w:rsidRPr="00C96B85">
        <w:t xml:space="preserve">astor können </w:t>
      </w:r>
      <w:r>
        <w:t>S</w:t>
      </w:r>
      <w:r w:rsidRPr="00C96B85">
        <w:t>ie die in der neuen Date</w:t>
      </w:r>
      <w:r>
        <w:t>i spezifizierte Sprache auf gewohnte Art im MultiC</w:t>
      </w:r>
      <w:r w:rsidRPr="00C96B85">
        <w:t>astor auswählen. Die Benutzeroberfläche erscheint nun unmittelbar in der gewählten Übersetzung.</w:t>
      </w:r>
    </w:p>
    <w:p w:rsidR="00C96B85" w:rsidRPr="00C96B85" w:rsidRDefault="00C96B85" w:rsidP="00193334">
      <w:pPr>
        <w:spacing w:line="360" w:lineRule="auto"/>
        <w:jc w:val="center"/>
      </w:pPr>
      <w:r w:rsidRPr="00C96B85">
        <w:rPr>
          <w:noProof/>
        </w:rPr>
        <w:drawing>
          <wp:inline distT="0" distB="0" distL="0" distR="0">
            <wp:extent cx="2924175" cy="1638300"/>
            <wp:effectExtent l="19050" t="0" r="9525" b="0"/>
            <wp:docPr id="140" name="Bild 140" descr="https://lh6.googleusercontent.com/rT0mmidSkeJ0nF8_hC734FmRIW_Nh5VjWvgwyq6fMtRDldMWWGJ1Jfrda6lZKzPAdvM-PdKSRRQ2lZoOirtoWmzcLWEMBg7GdxEjj4uixfdgg3E-x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ttps://lh6.googleusercontent.com/rT0mmidSkeJ0nF8_hC734FmRIW_Nh5VjWvgwyq6fMtRDldMWWGJ1Jfrda6lZKzPAdvM-PdKSRRQ2lZoOirtoWmzcLWEMBg7GdxEjj4uixfdgg3E-xc8"/>
                    <pic:cNvPicPr>
                      <a:picLocks noChangeAspect="1" noChangeArrowheads="1"/>
                    </pic:cNvPicPr>
                  </pic:nvPicPr>
                  <pic:blipFill>
                    <a:blip r:embed="rId17" cstate="print"/>
                    <a:srcRect/>
                    <a:stretch>
                      <a:fillRect/>
                    </a:stretch>
                  </pic:blipFill>
                  <pic:spPr bwMode="auto">
                    <a:xfrm>
                      <a:off x="0" y="0"/>
                      <a:ext cx="2924175" cy="1638300"/>
                    </a:xfrm>
                    <a:prstGeom prst="rect">
                      <a:avLst/>
                    </a:prstGeom>
                    <a:noFill/>
                    <a:ln w="9525">
                      <a:noFill/>
                      <a:miter lim="800000"/>
                      <a:headEnd/>
                      <a:tailEnd/>
                    </a:ln>
                  </pic:spPr>
                </pic:pic>
              </a:graphicData>
            </a:graphic>
          </wp:inline>
        </w:drawing>
      </w:r>
      <w:r w:rsidR="00193334">
        <w:t xml:space="preserve">      </w:t>
      </w:r>
      <w:r w:rsidRPr="00C96B85">
        <w:rPr>
          <w:noProof/>
        </w:rPr>
        <w:drawing>
          <wp:inline distT="0" distB="0" distL="0" distR="0">
            <wp:extent cx="2152650" cy="1581150"/>
            <wp:effectExtent l="19050" t="0" r="0" b="0"/>
            <wp:docPr id="141" name="Bild 141" descr="https://lh3.googleusercontent.com/ZrGGIbZDK7NXG6ZTQveiypCUwKzOGI_lk5ntBRYldXS52dpnpgA5ObK54o21hVx070MJGBGrPILYxu2txbFBWCiI-xlBAbpHaWbcQW_G6LVdofGR3w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s://lh3.googleusercontent.com/ZrGGIbZDK7NXG6ZTQveiypCUwKzOGI_lk5ntBRYldXS52dpnpgA5ObK54o21hVx070MJGBGrPILYxu2txbFBWCiI-xlBAbpHaWbcQW_G6LVdofGR3wI"/>
                    <pic:cNvPicPr>
                      <a:picLocks noChangeAspect="1" noChangeArrowheads="1"/>
                    </pic:cNvPicPr>
                  </pic:nvPicPr>
                  <pic:blipFill>
                    <a:blip r:embed="rId18" cstate="print"/>
                    <a:srcRect/>
                    <a:stretch>
                      <a:fillRect/>
                    </a:stretch>
                  </pic:blipFill>
                  <pic:spPr bwMode="auto">
                    <a:xfrm>
                      <a:off x="0" y="0"/>
                      <a:ext cx="2152650" cy="1581150"/>
                    </a:xfrm>
                    <a:prstGeom prst="rect">
                      <a:avLst/>
                    </a:prstGeom>
                    <a:noFill/>
                    <a:ln w="9525">
                      <a:noFill/>
                      <a:miter lim="800000"/>
                      <a:headEnd/>
                      <a:tailEnd/>
                    </a:ln>
                  </pic:spPr>
                </pic:pic>
              </a:graphicData>
            </a:graphic>
          </wp:inline>
        </w:drawing>
      </w:r>
    </w:p>
    <w:p w:rsidR="00C96B85" w:rsidRPr="00C96B85" w:rsidRDefault="00C96B85" w:rsidP="00A15188">
      <w:pPr>
        <w:pStyle w:val="berschrift1"/>
        <w:numPr>
          <w:ilvl w:val="0"/>
          <w:numId w:val="3"/>
        </w:numPr>
        <w:spacing w:line="360" w:lineRule="auto"/>
        <w:jc w:val="both"/>
      </w:pPr>
      <w:bookmarkStart w:id="46" w:name="_Toc324032476"/>
      <w:r w:rsidRPr="00C96B85">
        <w:lastRenderedPageBreak/>
        <w:t>STAF / STAX Anbindung</w:t>
      </w:r>
      <w:bookmarkEnd w:id="46"/>
    </w:p>
    <w:p w:rsidR="00C96B85" w:rsidRDefault="00C96B85" w:rsidP="00A15188">
      <w:pPr>
        <w:pStyle w:val="berschrift2"/>
        <w:numPr>
          <w:ilvl w:val="1"/>
          <w:numId w:val="3"/>
        </w:numPr>
        <w:spacing w:line="360" w:lineRule="auto"/>
        <w:jc w:val="both"/>
      </w:pPr>
      <w:r>
        <w:t xml:space="preserve"> </w:t>
      </w:r>
      <w:bookmarkStart w:id="47" w:name="_Toc324032477"/>
      <w:r w:rsidRPr="00C96B85">
        <w:t>Allgemei</w:t>
      </w:r>
      <w:r>
        <w:t>n</w:t>
      </w:r>
      <w:r w:rsidRPr="00C96B85">
        <w:t>e Informationen</w:t>
      </w:r>
      <w:bookmarkEnd w:id="47"/>
    </w:p>
    <w:p w:rsidR="00A15188" w:rsidRPr="00A15188" w:rsidRDefault="00A15188" w:rsidP="00A15188"/>
    <w:p w:rsidR="00C96B85" w:rsidRDefault="00C96B85" w:rsidP="00A15188">
      <w:pPr>
        <w:spacing w:line="360" w:lineRule="auto"/>
        <w:jc w:val="both"/>
      </w:pPr>
      <w:r w:rsidRPr="00C96B85">
        <w:t>Dieser Abschnitt setz</w:t>
      </w:r>
      <w:r>
        <w:t>t Vorkenntnisse zu STAF/STAX vo</w:t>
      </w:r>
      <w:r w:rsidRPr="00C96B85">
        <w:t xml:space="preserve">raus. Wenn </w:t>
      </w:r>
      <w:r>
        <w:t>S</w:t>
      </w:r>
      <w:r w:rsidRPr="00C96B85">
        <w:t>ie mit STAF/STAX noch nicht vertraut sind, lesen bitte zunächst den Abschnitt “Über STAF/STAX” in diesem Dokument.</w:t>
      </w:r>
    </w:p>
    <w:p w:rsidR="00C96B85" w:rsidRDefault="00C96B85" w:rsidP="00A15188">
      <w:pPr>
        <w:spacing w:line="360" w:lineRule="auto"/>
        <w:jc w:val="both"/>
      </w:pPr>
      <w:r w:rsidRPr="00C96B85">
        <w:t xml:space="preserve">Darüber hinaus finden </w:t>
      </w:r>
      <w:r>
        <w:t>S</w:t>
      </w:r>
      <w:r w:rsidRPr="00C96B85">
        <w:t>ie weitere Informationen auf der Projektwebseite von STAF (</w:t>
      </w:r>
      <w:r w:rsidR="00A15188" w:rsidRPr="00A268AF">
        <w:t>http://staf.sourceforge.net/</w:t>
      </w:r>
      <w:r w:rsidRPr="00C96B85">
        <w:t>).</w:t>
      </w:r>
    </w:p>
    <w:p w:rsidR="00A15188" w:rsidRPr="00C96B85" w:rsidRDefault="00A15188" w:rsidP="00A15188">
      <w:pPr>
        <w:spacing w:line="360" w:lineRule="auto"/>
        <w:jc w:val="both"/>
      </w:pPr>
    </w:p>
    <w:p w:rsidR="00C96B85" w:rsidRDefault="00C96B85" w:rsidP="00A15188">
      <w:pPr>
        <w:pStyle w:val="berschrift2"/>
        <w:numPr>
          <w:ilvl w:val="1"/>
          <w:numId w:val="3"/>
        </w:numPr>
        <w:spacing w:line="360" w:lineRule="auto"/>
        <w:jc w:val="both"/>
      </w:pPr>
      <w:r>
        <w:t xml:space="preserve"> </w:t>
      </w:r>
      <w:bookmarkStart w:id="48" w:name="_Toc324032478"/>
      <w:r w:rsidRPr="00C96B85">
        <w:t>Mitgelieferte Dateien</w:t>
      </w:r>
      <w:bookmarkEnd w:id="48"/>
    </w:p>
    <w:p w:rsidR="00A15188" w:rsidRPr="00A15188" w:rsidRDefault="00A15188" w:rsidP="00A15188"/>
    <w:p w:rsidR="00C96B85" w:rsidRDefault="00C96B85" w:rsidP="00A15188">
      <w:pPr>
        <w:spacing w:line="360" w:lineRule="auto"/>
        <w:jc w:val="both"/>
      </w:pPr>
      <w:r>
        <w:t>Für die mit</w:t>
      </w:r>
      <w:r w:rsidRPr="00C96B85">
        <w:t xml:space="preserve">gelieferten Tests wurde </w:t>
      </w:r>
      <w:r>
        <w:t>folgende Dateistruktur gewählt:</w:t>
      </w:r>
    </w:p>
    <w:p w:rsidR="00C96B85" w:rsidRDefault="00C96B85" w:rsidP="00A268AF">
      <w:pPr>
        <w:spacing w:line="360" w:lineRule="auto"/>
        <w:jc w:val="center"/>
      </w:pPr>
      <w:r w:rsidRPr="00C96B85">
        <w:rPr>
          <w:noProof/>
        </w:rPr>
        <w:drawing>
          <wp:inline distT="0" distB="0" distL="0" distR="0">
            <wp:extent cx="5754503" cy="2343150"/>
            <wp:effectExtent l="19050" t="0" r="0" b="0"/>
            <wp:docPr id="142" name="Bild 142" descr="https://lh4.googleusercontent.com/hP6zXlibBIVpyZIXhtI-MUIqjFywPdNRdpKaskeghviCQMvIfi7VktjETweiNdRvQllOBl6cbSH2M8O4o3eUwaeT594gcj6oce-17dkEB6RZluUeyX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https://lh4.googleusercontent.com/hP6zXlibBIVpyZIXhtI-MUIqjFywPdNRdpKaskeghviCQMvIfi7VktjETweiNdRvQllOBl6cbSH2M8O4o3eUwaeT594gcj6oce-17dkEB6RZluUeyXg"/>
                    <pic:cNvPicPr>
                      <a:picLocks noChangeAspect="1" noChangeArrowheads="1"/>
                    </pic:cNvPicPr>
                  </pic:nvPicPr>
                  <pic:blipFill>
                    <a:blip r:embed="rId44" cstate="print"/>
                    <a:srcRect/>
                    <a:stretch>
                      <a:fillRect/>
                    </a:stretch>
                  </pic:blipFill>
                  <pic:spPr bwMode="auto">
                    <a:xfrm>
                      <a:off x="0" y="0"/>
                      <a:ext cx="5767812" cy="2348569"/>
                    </a:xfrm>
                    <a:prstGeom prst="rect">
                      <a:avLst/>
                    </a:prstGeom>
                    <a:noFill/>
                    <a:ln w="9525">
                      <a:noFill/>
                      <a:miter lim="800000"/>
                      <a:headEnd/>
                      <a:tailEnd/>
                    </a:ln>
                  </pic:spPr>
                </pic:pic>
              </a:graphicData>
            </a:graphic>
          </wp:inline>
        </w:drawing>
      </w:r>
    </w:p>
    <w:p w:rsidR="00C96B85" w:rsidRDefault="00C96B85" w:rsidP="00A15188">
      <w:pPr>
        <w:spacing w:line="360" w:lineRule="auto"/>
        <w:jc w:val="both"/>
      </w:pPr>
    </w:p>
    <w:p w:rsidR="00C96B85" w:rsidRDefault="00C96B85" w:rsidP="00A15188">
      <w:pPr>
        <w:spacing w:line="360" w:lineRule="auto"/>
        <w:jc w:val="both"/>
      </w:pPr>
      <w:r w:rsidRPr="00C96B85">
        <w:rPr>
          <w:b/>
          <w:bCs/>
        </w:rPr>
        <w:t>stax/main.xml</w:t>
      </w:r>
      <w:r>
        <w:t xml:space="preserve"> ist das eigentliche Test-</w:t>
      </w:r>
      <w:r w:rsidRPr="00C96B85">
        <w:t xml:space="preserve">Skript. Hier werden die Tests aus </w:t>
      </w:r>
      <w:r w:rsidRPr="00C96B85">
        <w:rPr>
          <w:b/>
          <w:bCs/>
        </w:rPr>
        <w:t>stax/Tests/*</w:t>
      </w:r>
      <w:r w:rsidRPr="00C96B85">
        <w:t xml:space="preserve"> importiert und aufgerufen. Außerdem werden in der </w:t>
      </w:r>
      <w:r w:rsidRPr="00C96B85">
        <w:rPr>
          <w:b/>
          <w:bCs/>
        </w:rPr>
        <w:t>stax/main.xml</w:t>
      </w:r>
      <w:r w:rsidRPr="00C96B85">
        <w:t xml:space="preserve"> noch Funktionen wie das Starten einer MCastor2.0 Instanz definiert.</w:t>
      </w:r>
    </w:p>
    <w:p w:rsidR="00C96B85" w:rsidRDefault="00C96B85" w:rsidP="00A15188">
      <w:pPr>
        <w:spacing w:line="360" w:lineRule="auto"/>
        <w:jc w:val="both"/>
      </w:pPr>
      <w:r w:rsidRPr="00C96B85">
        <w:rPr>
          <w:b/>
        </w:rPr>
        <w:lastRenderedPageBreak/>
        <w:t>stax/Configs/*</w:t>
      </w:r>
      <w:r>
        <w:t xml:space="preserve"> beinhaltet die MCastor2.0 Konfigurationsdateien</w:t>
      </w:r>
      <w:r w:rsidR="00BC495A">
        <w:t>,</w:t>
      </w:r>
      <w:r>
        <w:t xml:space="preserve"> um Sender und Receiver zu starten. Die Namenskonvention</w:t>
      </w:r>
      <w:r w:rsidR="00BC495A">
        <w:t>en</w:t>
      </w:r>
      <w:r>
        <w:t xml:space="preserve"> der Konfigurationsdatei folgt dabei einem bestimmten Muster.</w:t>
      </w:r>
    </w:p>
    <w:p w:rsidR="009F2EF7" w:rsidRDefault="00C96B85" w:rsidP="00A15188">
      <w:pPr>
        <w:spacing w:line="360" w:lineRule="auto"/>
        <w:jc w:val="both"/>
      </w:pPr>
      <w:r>
        <w:t xml:space="preserve">Konfiguratiosdateien beginnen mit </w:t>
      </w:r>
      <w:r w:rsidRPr="00C96B85">
        <w:rPr>
          <w:b/>
        </w:rPr>
        <w:t>test_</w:t>
      </w:r>
      <w:r w:rsidR="00BC495A" w:rsidRPr="00BC495A">
        <w:t>,</w:t>
      </w:r>
      <w:r w:rsidR="00BC495A">
        <w:t xml:space="preserve"> darauf folgen</w:t>
      </w:r>
      <w:r>
        <w:t xml:space="preserve"> die Anzahl der Sender und die Anzahl der Empfänger:</w:t>
      </w:r>
    </w:p>
    <w:p w:rsidR="00BC495A" w:rsidRPr="00BC495A" w:rsidRDefault="00BC495A" w:rsidP="00A15188">
      <w:pPr>
        <w:spacing w:after="0" w:line="360" w:lineRule="auto"/>
        <w:ind w:left="720"/>
        <w:jc w:val="both"/>
        <w:rPr>
          <w:rFonts w:ascii="Times New Roman" w:eastAsia="Times New Roman" w:hAnsi="Times New Roman" w:cs="Times New Roman"/>
          <w:szCs w:val="24"/>
        </w:rPr>
      </w:pPr>
      <w:r w:rsidRPr="00BC495A">
        <w:rPr>
          <w:rFonts w:ascii="Arial" w:eastAsia="Times New Roman" w:hAnsi="Arial" w:cs="Arial"/>
          <w:b/>
          <w:bCs/>
          <w:color w:val="000000"/>
          <w:sz w:val="23"/>
          <w:szCs w:val="23"/>
        </w:rPr>
        <w:t>test_</w:t>
      </w:r>
      <w:r w:rsidRPr="00BC495A">
        <w:rPr>
          <w:rFonts w:ascii="Arial" w:eastAsia="Times New Roman" w:hAnsi="Arial" w:cs="Arial"/>
          <w:i/>
          <w:iCs/>
          <w:color w:val="000000"/>
          <w:sz w:val="23"/>
          <w:szCs w:val="23"/>
        </w:rPr>
        <w:t>&lt;Gesamtanzahl Sender&gt;</w:t>
      </w:r>
      <w:r w:rsidRPr="00BC495A">
        <w:rPr>
          <w:rFonts w:ascii="Arial" w:eastAsia="Times New Roman" w:hAnsi="Arial" w:cs="Arial"/>
          <w:b/>
          <w:bCs/>
          <w:color w:val="000000"/>
          <w:sz w:val="23"/>
          <w:szCs w:val="23"/>
        </w:rPr>
        <w:t>-</w:t>
      </w:r>
      <w:r w:rsidRPr="00BC495A">
        <w:rPr>
          <w:rFonts w:ascii="Arial" w:eastAsia="Times New Roman" w:hAnsi="Arial" w:cs="Arial"/>
          <w:i/>
          <w:iCs/>
          <w:color w:val="000000"/>
          <w:sz w:val="23"/>
          <w:szCs w:val="23"/>
        </w:rPr>
        <w:t>&lt;Anzahl zu testender Sender&gt;</w:t>
      </w:r>
      <w:r w:rsidRPr="00BC495A">
        <w:rPr>
          <w:rFonts w:ascii="Arial" w:eastAsia="Times New Roman" w:hAnsi="Arial" w:cs="Arial"/>
          <w:b/>
          <w:bCs/>
          <w:color w:val="000000"/>
          <w:sz w:val="23"/>
          <w:szCs w:val="23"/>
        </w:rPr>
        <w:t>s_</w:t>
      </w:r>
      <w:r w:rsidRPr="00BC495A">
        <w:rPr>
          <w:rFonts w:ascii="Arial" w:eastAsia="Times New Roman" w:hAnsi="Arial" w:cs="Arial"/>
          <w:i/>
          <w:iCs/>
          <w:color w:val="000000"/>
          <w:sz w:val="23"/>
          <w:szCs w:val="23"/>
        </w:rPr>
        <w:t>&lt;Gesamtanzahl Empfänger&gt;</w:t>
      </w:r>
      <w:r w:rsidRPr="00BC495A">
        <w:rPr>
          <w:rFonts w:ascii="Arial" w:eastAsia="Times New Roman" w:hAnsi="Arial" w:cs="Arial"/>
          <w:b/>
          <w:bCs/>
          <w:color w:val="000000"/>
          <w:sz w:val="23"/>
          <w:szCs w:val="23"/>
        </w:rPr>
        <w:t>-</w:t>
      </w:r>
      <w:r w:rsidRPr="00BC495A">
        <w:rPr>
          <w:rFonts w:ascii="Arial" w:eastAsia="Times New Roman" w:hAnsi="Arial" w:cs="Arial"/>
          <w:i/>
          <w:iCs/>
          <w:color w:val="000000"/>
          <w:sz w:val="23"/>
          <w:szCs w:val="23"/>
        </w:rPr>
        <w:t>&lt;Anzahl zu testender Empfänger&gt;</w:t>
      </w:r>
      <w:r w:rsidRPr="00BC495A">
        <w:rPr>
          <w:rFonts w:ascii="Arial" w:eastAsia="Times New Roman" w:hAnsi="Arial" w:cs="Arial"/>
          <w:b/>
          <w:bCs/>
          <w:color w:val="000000"/>
          <w:sz w:val="23"/>
          <w:szCs w:val="23"/>
        </w:rPr>
        <w:t>.xml</w:t>
      </w:r>
    </w:p>
    <w:p w:rsidR="00BC495A" w:rsidRPr="00BC495A" w:rsidRDefault="00BC495A" w:rsidP="00A15188">
      <w:pPr>
        <w:spacing w:after="0" w:line="360" w:lineRule="auto"/>
        <w:jc w:val="both"/>
        <w:rPr>
          <w:rFonts w:ascii="Times New Roman" w:eastAsia="Times New Roman" w:hAnsi="Times New Roman" w:cs="Times New Roman"/>
          <w:szCs w:val="24"/>
        </w:rPr>
      </w:pPr>
      <w:r w:rsidRPr="00BC495A">
        <w:rPr>
          <w:rFonts w:ascii="Arial" w:eastAsia="Times New Roman" w:hAnsi="Arial" w:cs="Arial"/>
          <w:color w:val="000000"/>
          <w:sz w:val="23"/>
          <w:szCs w:val="23"/>
        </w:rPr>
        <w:t>kurz:</w:t>
      </w:r>
    </w:p>
    <w:p w:rsidR="00BC495A" w:rsidRPr="00BC495A" w:rsidRDefault="00BC495A" w:rsidP="00A15188">
      <w:pPr>
        <w:spacing w:after="0" w:line="360" w:lineRule="auto"/>
        <w:ind w:left="720"/>
        <w:jc w:val="both"/>
        <w:rPr>
          <w:rFonts w:ascii="Times New Roman" w:eastAsia="Times New Roman" w:hAnsi="Times New Roman" w:cs="Times New Roman"/>
          <w:szCs w:val="24"/>
        </w:rPr>
      </w:pPr>
      <w:r w:rsidRPr="00BC495A">
        <w:rPr>
          <w:rFonts w:ascii="Arial" w:eastAsia="Times New Roman" w:hAnsi="Arial" w:cs="Arial"/>
          <w:b/>
          <w:bCs/>
          <w:color w:val="000000"/>
          <w:sz w:val="23"/>
          <w:szCs w:val="23"/>
        </w:rPr>
        <w:t>test_</w:t>
      </w:r>
      <w:r w:rsidRPr="00BC495A">
        <w:rPr>
          <w:rFonts w:ascii="Arial" w:eastAsia="Times New Roman" w:hAnsi="Arial" w:cs="Arial"/>
          <w:i/>
          <w:iCs/>
          <w:color w:val="000000"/>
          <w:sz w:val="23"/>
          <w:szCs w:val="23"/>
        </w:rPr>
        <w:t>&lt;1&gt;</w:t>
      </w:r>
      <w:r w:rsidRPr="00BC495A">
        <w:rPr>
          <w:rFonts w:ascii="Arial" w:eastAsia="Times New Roman" w:hAnsi="Arial" w:cs="Arial"/>
          <w:b/>
          <w:bCs/>
          <w:color w:val="000000"/>
          <w:sz w:val="23"/>
          <w:szCs w:val="23"/>
        </w:rPr>
        <w:t>-</w:t>
      </w:r>
      <w:r w:rsidRPr="00BC495A">
        <w:rPr>
          <w:rFonts w:ascii="Arial" w:eastAsia="Times New Roman" w:hAnsi="Arial" w:cs="Arial"/>
          <w:i/>
          <w:iCs/>
          <w:color w:val="000000"/>
          <w:sz w:val="23"/>
          <w:szCs w:val="23"/>
        </w:rPr>
        <w:t>&lt;2&gt;</w:t>
      </w:r>
      <w:r w:rsidRPr="00BC495A">
        <w:rPr>
          <w:rFonts w:ascii="Arial" w:eastAsia="Times New Roman" w:hAnsi="Arial" w:cs="Arial"/>
          <w:b/>
          <w:bCs/>
          <w:color w:val="000000"/>
          <w:sz w:val="23"/>
          <w:szCs w:val="23"/>
        </w:rPr>
        <w:t>s_</w:t>
      </w:r>
      <w:r w:rsidRPr="00BC495A">
        <w:rPr>
          <w:rFonts w:ascii="Arial" w:eastAsia="Times New Roman" w:hAnsi="Arial" w:cs="Arial"/>
          <w:i/>
          <w:iCs/>
          <w:color w:val="000000"/>
          <w:sz w:val="23"/>
          <w:szCs w:val="23"/>
        </w:rPr>
        <w:t>&lt;3&gt;</w:t>
      </w:r>
      <w:r w:rsidRPr="00BC495A">
        <w:rPr>
          <w:rFonts w:ascii="Arial" w:eastAsia="Times New Roman" w:hAnsi="Arial" w:cs="Arial"/>
          <w:b/>
          <w:bCs/>
          <w:color w:val="000000"/>
          <w:sz w:val="23"/>
          <w:szCs w:val="23"/>
        </w:rPr>
        <w:t>-</w:t>
      </w:r>
      <w:r w:rsidRPr="00BC495A">
        <w:rPr>
          <w:rFonts w:ascii="Arial" w:eastAsia="Times New Roman" w:hAnsi="Arial" w:cs="Arial"/>
          <w:i/>
          <w:iCs/>
          <w:color w:val="000000"/>
          <w:sz w:val="23"/>
          <w:szCs w:val="23"/>
        </w:rPr>
        <w:t>&lt;4&gt;</w:t>
      </w:r>
      <w:r w:rsidRPr="00BC495A">
        <w:rPr>
          <w:rFonts w:ascii="Arial" w:eastAsia="Times New Roman" w:hAnsi="Arial" w:cs="Arial"/>
          <w:b/>
          <w:bCs/>
          <w:color w:val="000000"/>
          <w:sz w:val="23"/>
          <w:szCs w:val="23"/>
        </w:rPr>
        <w:t>.xml</w:t>
      </w:r>
    </w:p>
    <w:p w:rsidR="00BC495A" w:rsidRDefault="00BC495A" w:rsidP="00A15188">
      <w:pPr>
        <w:spacing w:line="360" w:lineRule="auto"/>
        <w:jc w:val="both"/>
      </w:pPr>
    </w:p>
    <w:tbl>
      <w:tblPr>
        <w:tblStyle w:val="HelleSchattierung-Akzent2"/>
        <w:tblW w:w="0" w:type="auto"/>
        <w:tblLook w:val="04A0"/>
      </w:tblPr>
      <w:tblGrid>
        <w:gridCol w:w="344"/>
        <w:gridCol w:w="3455"/>
        <w:gridCol w:w="5489"/>
      </w:tblGrid>
      <w:tr w:rsidR="00BC495A" w:rsidRPr="00A268AF" w:rsidTr="00A268AF">
        <w:trPr>
          <w:cnfStyle w:val="100000000000"/>
        </w:trPr>
        <w:tc>
          <w:tcPr>
            <w:cnfStyle w:val="001000000000"/>
            <w:tcW w:w="0" w:type="auto"/>
            <w:hideMark/>
          </w:tcPr>
          <w:p w:rsidR="00BC495A" w:rsidRPr="00A268AF" w:rsidRDefault="00BC495A" w:rsidP="00A15188">
            <w:pPr>
              <w:spacing w:line="360" w:lineRule="auto"/>
              <w:jc w:val="both"/>
              <w:rPr>
                <w:rFonts w:ascii="Times New Roman" w:eastAsia="Times New Roman" w:hAnsi="Times New Roman" w:cs="Times New Roman"/>
                <w:szCs w:val="24"/>
              </w:rPr>
            </w:pPr>
            <w:r w:rsidRPr="00A268AF">
              <w:rPr>
                <w:rFonts w:ascii="Arial" w:eastAsia="Times New Roman" w:hAnsi="Arial" w:cs="Arial"/>
                <w:sz w:val="23"/>
                <w:szCs w:val="23"/>
              </w:rPr>
              <w:t>#</w:t>
            </w:r>
          </w:p>
        </w:tc>
        <w:tc>
          <w:tcPr>
            <w:tcW w:w="0" w:type="auto"/>
            <w:hideMark/>
          </w:tcPr>
          <w:p w:rsidR="00BC495A" w:rsidRPr="00A268AF" w:rsidRDefault="00BC495A" w:rsidP="00A15188">
            <w:pPr>
              <w:spacing w:line="360" w:lineRule="auto"/>
              <w:jc w:val="both"/>
              <w:cnfStyle w:val="100000000000"/>
              <w:rPr>
                <w:rFonts w:ascii="Times New Roman" w:eastAsia="Times New Roman" w:hAnsi="Times New Roman" w:cs="Times New Roman"/>
                <w:szCs w:val="24"/>
              </w:rPr>
            </w:pPr>
            <w:r w:rsidRPr="00A268AF">
              <w:rPr>
                <w:rFonts w:ascii="Arial" w:eastAsia="Times New Roman" w:hAnsi="Arial" w:cs="Arial"/>
                <w:sz w:val="23"/>
                <w:szCs w:val="23"/>
              </w:rPr>
              <w:t>Name</w:t>
            </w:r>
          </w:p>
        </w:tc>
        <w:tc>
          <w:tcPr>
            <w:tcW w:w="0" w:type="auto"/>
            <w:hideMark/>
          </w:tcPr>
          <w:p w:rsidR="00BC495A" w:rsidRPr="00A268AF" w:rsidRDefault="00BC495A" w:rsidP="00A15188">
            <w:pPr>
              <w:spacing w:line="360" w:lineRule="auto"/>
              <w:jc w:val="both"/>
              <w:cnfStyle w:val="100000000000"/>
              <w:rPr>
                <w:rFonts w:ascii="Times New Roman" w:eastAsia="Times New Roman" w:hAnsi="Times New Roman" w:cs="Times New Roman"/>
                <w:szCs w:val="24"/>
              </w:rPr>
            </w:pPr>
            <w:r w:rsidRPr="00A268AF">
              <w:rPr>
                <w:rFonts w:ascii="Arial" w:eastAsia="Times New Roman" w:hAnsi="Arial" w:cs="Arial"/>
                <w:sz w:val="23"/>
                <w:szCs w:val="23"/>
              </w:rPr>
              <w:t>Beschreibung</w:t>
            </w:r>
          </w:p>
        </w:tc>
      </w:tr>
      <w:tr w:rsidR="00BC495A" w:rsidRPr="00A268AF" w:rsidTr="00A268AF">
        <w:trPr>
          <w:cnfStyle w:val="000000100000"/>
        </w:trPr>
        <w:tc>
          <w:tcPr>
            <w:cnfStyle w:val="001000000000"/>
            <w:tcW w:w="0" w:type="auto"/>
            <w:hideMark/>
          </w:tcPr>
          <w:p w:rsidR="00BC495A" w:rsidRPr="00A268AF" w:rsidRDefault="00BC495A" w:rsidP="00A15188">
            <w:pPr>
              <w:spacing w:line="360" w:lineRule="auto"/>
              <w:jc w:val="both"/>
              <w:rPr>
                <w:rFonts w:ascii="Times New Roman" w:eastAsia="Times New Roman" w:hAnsi="Times New Roman" w:cs="Times New Roman"/>
                <w:szCs w:val="24"/>
              </w:rPr>
            </w:pPr>
            <w:r w:rsidRPr="00A268AF">
              <w:rPr>
                <w:rFonts w:ascii="Arial" w:eastAsia="Times New Roman" w:hAnsi="Arial" w:cs="Arial"/>
                <w:sz w:val="23"/>
                <w:szCs w:val="23"/>
              </w:rPr>
              <w:t>1</w:t>
            </w:r>
          </w:p>
        </w:tc>
        <w:tc>
          <w:tcPr>
            <w:tcW w:w="0" w:type="auto"/>
            <w:hideMark/>
          </w:tcPr>
          <w:p w:rsidR="00BC495A" w:rsidRPr="00A268AF" w:rsidRDefault="00BC495A" w:rsidP="00A15188">
            <w:pPr>
              <w:spacing w:line="360" w:lineRule="auto"/>
              <w:jc w:val="both"/>
              <w:cnfStyle w:val="000000100000"/>
              <w:rPr>
                <w:rFonts w:ascii="Times New Roman" w:eastAsia="Times New Roman" w:hAnsi="Times New Roman" w:cs="Times New Roman"/>
                <w:szCs w:val="24"/>
              </w:rPr>
            </w:pPr>
            <w:r w:rsidRPr="00A268AF">
              <w:rPr>
                <w:rFonts w:ascii="Arial" w:eastAsia="Times New Roman" w:hAnsi="Arial" w:cs="Arial"/>
                <w:i/>
                <w:iCs/>
                <w:sz w:val="23"/>
                <w:szCs w:val="23"/>
              </w:rPr>
              <w:t>&lt;Gesamtanzahl Sender&gt;</w:t>
            </w:r>
          </w:p>
        </w:tc>
        <w:tc>
          <w:tcPr>
            <w:tcW w:w="0" w:type="auto"/>
            <w:hideMark/>
          </w:tcPr>
          <w:p w:rsidR="00BC495A" w:rsidRPr="00A268AF" w:rsidRDefault="00BC495A" w:rsidP="00A15188">
            <w:pPr>
              <w:spacing w:line="360" w:lineRule="auto"/>
              <w:jc w:val="both"/>
              <w:cnfStyle w:val="000000100000"/>
              <w:rPr>
                <w:rFonts w:ascii="Times New Roman" w:eastAsia="Times New Roman" w:hAnsi="Times New Roman" w:cs="Times New Roman"/>
                <w:szCs w:val="24"/>
              </w:rPr>
            </w:pPr>
            <w:r w:rsidRPr="00A268AF">
              <w:rPr>
                <w:rFonts w:ascii="Arial" w:eastAsia="Times New Roman" w:hAnsi="Arial" w:cs="Arial"/>
                <w:sz w:val="23"/>
                <w:szCs w:val="23"/>
              </w:rPr>
              <w:t>Anzahl der Sender, die in der Config definiert sind.</w:t>
            </w:r>
          </w:p>
        </w:tc>
      </w:tr>
      <w:tr w:rsidR="00BC495A" w:rsidRPr="00A268AF" w:rsidTr="00A268AF">
        <w:tc>
          <w:tcPr>
            <w:cnfStyle w:val="001000000000"/>
            <w:tcW w:w="0" w:type="auto"/>
            <w:hideMark/>
          </w:tcPr>
          <w:p w:rsidR="00BC495A" w:rsidRPr="00A268AF" w:rsidRDefault="00BC495A" w:rsidP="00A15188">
            <w:pPr>
              <w:spacing w:line="360" w:lineRule="auto"/>
              <w:jc w:val="both"/>
              <w:rPr>
                <w:rFonts w:ascii="Times New Roman" w:eastAsia="Times New Roman" w:hAnsi="Times New Roman" w:cs="Times New Roman"/>
                <w:szCs w:val="24"/>
              </w:rPr>
            </w:pPr>
            <w:r w:rsidRPr="00A268AF">
              <w:rPr>
                <w:rFonts w:ascii="Arial" w:eastAsia="Times New Roman" w:hAnsi="Arial" w:cs="Arial"/>
                <w:sz w:val="23"/>
                <w:szCs w:val="23"/>
              </w:rPr>
              <w:t>2</w:t>
            </w:r>
          </w:p>
        </w:tc>
        <w:tc>
          <w:tcPr>
            <w:tcW w:w="0" w:type="auto"/>
            <w:hideMark/>
          </w:tcPr>
          <w:p w:rsidR="00BC495A" w:rsidRPr="00A268AF" w:rsidRDefault="00BC495A" w:rsidP="00A15188">
            <w:pPr>
              <w:spacing w:line="360" w:lineRule="auto"/>
              <w:jc w:val="both"/>
              <w:cnfStyle w:val="000000000000"/>
              <w:rPr>
                <w:rFonts w:ascii="Times New Roman" w:eastAsia="Times New Roman" w:hAnsi="Times New Roman" w:cs="Times New Roman"/>
                <w:szCs w:val="24"/>
              </w:rPr>
            </w:pPr>
            <w:r w:rsidRPr="00A268AF">
              <w:rPr>
                <w:rFonts w:ascii="Arial" w:eastAsia="Times New Roman" w:hAnsi="Arial" w:cs="Arial"/>
                <w:i/>
                <w:iCs/>
                <w:sz w:val="23"/>
                <w:szCs w:val="23"/>
              </w:rPr>
              <w:t>&lt;Anzahl zu testender Sender&gt;</w:t>
            </w:r>
          </w:p>
        </w:tc>
        <w:tc>
          <w:tcPr>
            <w:tcW w:w="0" w:type="auto"/>
            <w:hideMark/>
          </w:tcPr>
          <w:p w:rsidR="00BC495A" w:rsidRPr="00A268AF" w:rsidRDefault="00BC495A" w:rsidP="00A15188">
            <w:pPr>
              <w:spacing w:line="360" w:lineRule="auto"/>
              <w:jc w:val="both"/>
              <w:cnfStyle w:val="000000000000"/>
              <w:rPr>
                <w:rFonts w:ascii="Times New Roman" w:eastAsia="Times New Roman" w:hAnsi="Times New Roman" w:cs="Times New Roman"/>
                <w:szCs w:val="24"/>
              </w:rPr>
            </w:pPr>
            <w:r w:rsidRPr="00A268AF">
              <w:rPr>
                <w:rFonts w:ascii="Arial" w:eastAsia="Times New Roman" w:hAnsi="Arial" w:cs="Arial"/>
                <w:sz w:val="23"/>
                <w:szCs w:val="23"/>
              </w:rPr>
              <w:t>Anzahl der Sender, die in dem Test überprüft werden.</w:t>
            </w:r>
          </w:p>
        </w:tc>
      </w:tr>
      <w:tr w:rsidR="00BC495A" w:rsidRPr="00A268AF" w:rsidTr="00A268AF">
        <w:trPr>
          <w:cnfStyle w:val="000000100000"/>
        </w:trPr>
        <w:tc>
          <w:tcPr>
            <w:cnfStyle w:val="001000000000"/>
            <w:tcW w:w="0" w:type="auto"/>
            <w:hideMark/>
          </w:tcPr>
          <w:p w:rsidR="00BC495A" w:rsidRPr="00A268AF" w:rsidRDefault="00BC495A" w:rsidP="00A15188">
            <w:pPr>
              <w:spacing w:line="360" w:lineRule="auto"/>
              <w:jc w:val="both"/>
              <w:rPr>
                <w:rFonts w:ascii="Times New Roman" w:eastAsia="Times New Roman" w:hAnsi="Times New Roman" w:cs="Times New Roman"/>
                <w:szCs w:val="24"/>
              </w:rPr>
            </w:pPr>
            <w:r w:rsidRPr="00A268AF">
              <w:rPr>
                <w:rFonts w:ascii="Arial" w:eastAsia="Times New Roman" w:hAnsi="Arial" w:cs="Arial"/>
                <w:sz w:val="23"/>
                <w:szCs w:val="23"/>
              </w:rPr>
              <w:t>3</w:t>
            </w:r>
          </w:p>
        </w:tc>
        <w:tc>
          <w:tcPr>
            <w:tcW w:w="0" w:type="auto"/>
            <w:hideMark/>
          </w:tcPr>
          <w:p w:rsidR="00BC495A" w:rsidRPr="00A268AF" w:rsidRDefault="00BC495A" w:rsidP="00A15188">
            <w:pPr>
              <w:spacing w:line="360" w:lineRule="auto"/>
              <w:jc w:val="both"/>
              <w:cnfStyle w:val="000000100000"/>
              <w:rPr>
                <w:rFonts w:ascii="Times New Roman" w:eastAsia="Times New Roman" w:hAnsi="Times New Roman" w:cs="Times New Roman"/>
                <w:szCs w:val="24"/>
              </w:rPr>
            </w:pPr>
            <w:r w:rsidRPr="00A268AF">
              <w:rPr>
                <w:rFonts w:ascii="Arial" w:eastAsia="Times New Roman" w:hAnsi="Arial" w:cs="Arial"/>
                <w:i/>
                <w:iCs/>
                <w:sz w:val="23"/>
                <w:szCs w:val="23"/>
              </w:rPr>
              <w:t>&lt;Gesamtanzahl Empfänger&gt;</w:t>
            </w:r>
          </w:p>
        </w:tc>
        <w:tc>
          <w:tcPr>
            <w:tcW w:w="0" w:type="auto"/>
            <w:hideMark/>
          </w:tcPr>
          <w:p w:rsidR="00BC495A" w:rsidRPr="00A268AF" w:rsidRDefault="00BC495A" w:rsidP="00A15188">
            <w:pPr>
              <w:spacing w:line="360" w:lineRule="auto"/>
              <w:jc w:val="both"/>
              <w:cnfStyle w:val="000000100000"/>
              <w:rPr>
                <w:rFonts w:ascii="Times New Roman" w:eastAsia="Times New Roman" w:hAnsi="Times New Roman" w:cs="Times New Roman"/>
                <w:szCs w:val="24"/>
              </w:rPr>
            </w:pPr>
            <w:r w:rsidRPr="00A268AF">
              <w:rPr>
                <w:rFonts w:ascii="Arial" w:eastAsia="Times New Roman" w:hAnsi="Arial" w:cs="Arial"/>
                <w:sz w:val="23"/>
                <w:szCs w:val="23"/>
              </w:rPr>
              <w:t>Anzahl der Empfänger, die in der Config definiert sind.</w:t>
            </w:r>
          </w:p>
        </w:tc>
      </w:tr>
      <w:tr w:rsidR="00BC495A" w:rsidRPr="00A268AF" w:rsidTr="00A268AF">
        <w:tc>
          <w:tcPr>
            <w:cnfStyle w:val="001000000000"/>
            <w:tcW w:w="0" w:type="auto"/>
            <w:hideMark/>
          </w:tcPr>
          <w:p w:rsidR="00BC495A" w:rsidRPr="00A268AF" w:rsidRDefault="00BC495A" w:rsidP="00A15188">
            <w:pPr>
              <w:spacing w:line="360" w:lineRule="auto"/>
              <w:jc w:val="both"/>
              <w:rPr>
                <w:rFonts w:ascii="Times New Roman" w:eastAsia="Times New Roman" w:hAnsi="Times New Roman" w:cs="Times New Roman"/>
                <w:szCs w:val="24"/>
              </w:rPr>
            </w:pPr>
            <w:r w:rsidRPr="00A268AF">
              <w:rPr>
                <w:rFonts w:ascii="Arial" w:eastAsia="Times New Roman" w:hAnsi="Arial" w:cs="Arial"/>
                <w:sz w:val="23"/>
                <w:szCs w:val="23"/>
              </w:rPr>
              <w:t>4</w:t>
            </w:r>
          </w:p>
        </w:tc>
        <w:tc>
          <w:tcPr>
            <w:tcW w:w="0" w:type="auto"/>
            <w:hideMark/>
          </w:tcPr>
          <w:p w:rsidR="00BC495A" w:rsidRPr="00A268AF" w:rsidRDefault="00BC495A" w:rsidP="00A15188">
            <w:pPr>
              <w:spacing w:line="360" w:lineRule="auto"/>
              <w:jc w:val="both"/>
              <w:cnfStyle w:val="000000000000"/>
              <w:rPr>
                <w:rFonts w:ascii="Times New Roman" w:eastAsia="Times New Roman" w:hAnsi="Times New Roman" w:cs="Times New Roman"/>
                <w:szCs w:val="24"/>
              </w:rPr>
            </w:pPr>
            <w:r w:rsidRPr="00A268AF">
              <w:rPr>
                <w:rFonts w:ascii="Arial" w:eastAsia="Times New Roman" w:hAnsi="Arial" w:cs="Arial"/>
                <w:i/>
                <w:iCs/>
                <w:sz w:val="23"/>
                <w:szCs w:val="23"/>
              </w:rPr>
              <w:t>&lt;Anzahl zu testender Empfänger&gt;</w:t>
            </w:r>
          </w:p>
        </w:tc>
        <w:tc>
          <w:tcPr>
            <w:tcW w:w="0" w:type="auto"/>
            <w:hideMark/>
          </w:tcPr>
          <w:p w:rsidR="00BC495A" w:rsidRPr="00A268AF" w:rsidRDefault="00BC495A" w:rsidP="00A15188">
            <w:pPr>
              <w:spacing w:line="360" w:lineRule="auto"/>
              <w:jc w:val="both"/>
              <w:cnfStyle w:val="000000000000"/>
              <w:rPr>
                <w:rFonts w:ascii="Times New Roman" w:eastAsia="Times New Roman" w:hAnsi="Times New Roman" w:cs="Times New Roman"/>
                <w:szCs w:val="24"/>
              </w:rPr>
            </w:pPr>
            <w:r w:rsidRPr="00A268AF">
              <w:rPr>
                <w:rFonts w:ascii="Arial" w:eastAsia="Times New Roman" w:hAnsi="Arial" w:cs="Arial"/>
                <w:sz w:val="23"/>
                <w:szCs w:val="23"/>
              </w:rPr>
              <w:t>Anzahl der Empfänger, die in dem Test überprüft werden.</w:t>
            </w:r>
          </w:p>
        </w:tc>
      </w:tr>
    </w:tbl>
    <w:p w:rsidR="00BC495A" w:rsidRDefault="00BC495A" w:rsidP="00A15188">
      <w:pPr>
        <w:spacing w:line="360" w:lineRule="auto"/>
        <w:jc w:val="both"/>
      </w:pPr>
    </w:p>
    <w:p w:rsidR="00EA2063" w:rsidRDefault="00EA2063" w:rsidP="00A15188">
      <w:pPr>
        <w:spacing w:line="360" w:lineRule="auto"/>
        <w:jc w:val="both"/>
        <w:rPr>
          <w:b/>
          <w:bCs/>
        </w:rPr>
      </w:pPr>
      <w:r w:rsidRPr="00EA2063">
        <w:t xml:space="preserve">Beispiel: </w:t>
      </w:r>
      <w:r w:rsidRPr="00EA2063">
        <w:rPr>
          <w:b/>
          <w:bCs/>
        </w:rPr>
        <w:t>test_3-1s_1-1r.xml</w:t>
      </w:r>
    </w:p>
    <w:p w:rsidR="00EA2063" w:rsidRDefault="00EA2063" w:rsidP="00A15188">
      <w:pPr>
        <w:spacing w:line="360" w:lineRule="auto"/>
        <w:jc w:val="both"/>
      </w:pPr>
      <w:r w:rsidRPr="00EA2063">
        <w:t>Es gibt insgesamt 3 Sender</w:t>
      </w:r>
      <w:r>
        <w:t>, von denen einer</w:t>
      </w:r>
      <w:r w:rsidRPr="00EA2063">
        <w:t xml:space="preserve"> in die Auswertung mit einbezogen</w:t>
      </w:r>
      <w:r>
        <w:t xml:space="preserve"> wird</w:t>
      </w:r>
      <w:r w:rsidRPr="00EA2063">
        <w:t>. Außerdem gibt es noch einen Empfänger</w:t>
      </w:r>
      <w:r>
        <w:t>,</w:t>
      </w:r>
      <w:r w:rsidRPr="00EA2063">
        <w:t xml:space="preserve"> der auch wichtig für die Auswertung ist. Hier wird also getestet, ob </w:t>
      </w:r>
      <w:r>
        <w:t xml:space="preserve">sich </w:t>
      </w:r>
      <w:r w:rsidRPr="00EA2063">
        <w:t>mehrere Empfänger gegenseitig beeinflussen.</w:t>
      </w:r>
    </w:p>
    <w:p w:rsidR="00BD22C4" w:rsidRDefault="00EA2063" w:rsidP="00A15188">
      <w:pPr>
        <w:spacing w:line="360" w:lineRule="auto"/>
        <w:jc w:val="both"/>
      </w:pPr>
      <w:r w:rsidRPr="00EA2063">
        <w:t xml:space="preserve">In </w:t>
      </w:r>
      <w:r w:rsidRPr="00EA2063">
        <w:rPr>
          <w:b/>
          <w:bCs/>
        </w:rPr>
        <w:t>stax/Executable/</w:t>
      </w:r>
      <w:r w:rsidRPr="00EA2063">
        <w:t xml:space="preserve"> liegt die </w:t>
      </w:r>
      <w:r w:rsidRPr="00EA2063">
        <w:rPr>
          <w:b/>
          <w:bCs/>
        </w:rPr>
        <w:t xml:space="preserve">MultiCastor.jar </w:t>
      </w:r>
      <w:r w:rsidRPr="00EA2063">
        <w:t>Datei, die für die Tests verwendet wird.</w:t>
      </w:r>
    </w:p>
    <w:p w:rsidR="00BD22C4" w:rsidRDefault="00EA2063" w:rsidP="00A15188">
      <w:pPr>
        <w:spacing w:line="360" w:lineRule="auto"/>
        <w:jc w:val="both"/>
      </w:pPr>
      <w:r w:rsidRPr="00EA2063">
        <w:t xml:space="preserve">In </w:t>
      </w:r>
      <w:r w:rsidRPr="00EA2063">
        <w:rPr>
          <w:b/>
          <w:bCs/>
        </w:rPr>
        <w:t>stax/Language/</w:t>
      </w:r>
      <w:r w:rsidRPr="00EA2063">
        <w:t xml:space="preserve"> liegen die Language Files, die für die </w:t>
      </w:r>
      <w:r w:rsidRPr="00EA2063">
        <w:rPr>
          <w:b/>
          <w:bCs/>
        </w:rPr>
        <w:t>MultiCastor.jar</w:t>
      </w:r>
      <w:r w:rsidRPr="00EA2063">
        <w:t xml:space="preserve"> Datei benötigt werden. Die vorhandenen Tests unterstütz</w:t>
      </w:r>
      <w:r w:rsidR="00BD22C4">
        <w:t>en nur die englische Version vom</w:t>
      </w:r>
      <w:r w:rsidRPr="00EA2063">
        <w:t xml:space="preserve"> MultiCastor. Andere Language Files, außer der </w:t>
      </w:r>
      <w:r w:rsidRPr="00EA2063">
        <w:rPr>
          <w:b/>
          <w:bCs/>
        </w:rPr>
        <w:t>englisch.lang,</w:t>
      </w:r>
      <w:r w:rsidRPr="00EA2063">
        <w:t xml:space="preserve"> sind daher nicht erforderlich.</w:t>
      </w:r>
    </w:p>
    <w:p w:rsidR="00BD22C4" w:rsidRDefault="00EA2063" w:rsidP="00A15188">
      <w:pPr>
        <w:spacing w:line="360" w:lineRule="auto"/>
        <w:jc w:val="both"/>
      </w:pPr>
      <w:r w:rsidRPr="00EA2063">
        <w:lastRenderedPageBreak/>
        <w:t xml:space="preserve">In </w:t>
      </w:r>
      <w:r w:rsidRPr="00EA2063">
        <w:rPr>
          <w:b/>
          <w:bCs/>
        </w:rPr>
        <w:t>stax/Tests/</w:t>
      </w:r>
      <w:r w:rsidR="00BD22C4">
        <w:t xml:space="preserve"> liegen die einzelnen Test-</w:t>
      </w:r>
      <w:r w:rsidRPr="00EA2063">
        <w:t xml:space="preserve">Skripte. Welches Skript </w:t>
      </w:r>
      <w:r w:rsidR="00BD22C4">
        <w:t xml:space="preserve">welche Aufgabe hat, </w:t>
      </w:r>
      <w:r w:rsidRPr="00EA2063">
        <w:t>wird später im Detail erläutert.</w:t>
      </w:r>
    </w:p>
    <w:p w:rsidR="00BD22C4" w:rsidRDefault="00EA2063" w:rsidP="00A15188">
      <w:pPr>
        <w:spacing w:line="360" w:lineRule="auto"/>
        <w:jc w:val="both"/>
      </w:pPr>
      <w:r w:rsidRPr="00EA2063">
        <w:rPr>
          <w:b/>
          <w:bCs/>
        </w:rPr>
        <w:t>stax/tmp/mcastor.out</w:t>
      </w:r>
      <w:r w:rsidRPr="00EA2063">
        <w:t xml:space="preserve"> ist die Datei, in der der STDOUT (standard out) und STDERR (standard error) des MCastors2.0 umgeleitet werden. Diese Datei wird für die Auswertung verwendet.</w:t>
      </w:r>
    </w:p>
    <w:p w:rsidR="00EA2063" w:rsidRDefault="00EA2063" w:rsidP="00A15188">
      <w:pPr>
        <w:spacing w:line="360" w:lineRule="auto"/>
        <w:jc w:val="both"/>
      </w:pPr>
      <w:r w:rsidRPr="00EA2063">
        <w:t>Das folgende Diagramm zeigt die logische Verknüpfung der beschriebenen Dateien:</w:t>
      </w:r>
      <w:r w:rsidRPr="00EA2063">
        <w:rPr>
          <w:noProof/>
        </w:rPr>
        <w:drawing>
          <wp:inline distT="0" distB="0" distL="0" distR="0">
            <wp:extent cx="5752107" cy="3057525"/>
            <wp:effectExtent l="0" t="0" r="0" b="0"/>
            <wp:docPr id="199" name="Bild 199" descr="https://lh6.googleusercontent.com/zklAWzd7Og6iMyeL5VrFKrBZoqyqACZGGVEKLvDsNz0XOsRyfHIdkrCInSKNc3XG0qWWdv-Ji0PwncDOCNDtQUY89GGUIJJV21FvRFP9-rvyqixJny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https://lh6.googleusercontent.com/zklAWzd7Og6iMyeL5VrFKrBZoqyqACZGGVEKLvDsNz0XOsRyfHIdkrCInSKNc3XG0qWWdv-Ji0PwncDOCNDtQUY89GGUIJJV21FvRFP9-rvyqixJnyM"/>
                    <pic:cNvPicPr>
                      <a:picLocks noChangeAspect="1" noChangeArrowheads="1"/>
                    </pic:cNvPicPr>
                  </pic:nvPicPr>
                  <pic:blipFill>
                    <a:blip r:embed="rId45" cstate="print"/>
                    <a:srcRect/>
                    <a:stretch>
                      <a:fillRect/>
                    </a:stretch>
                  </pic:blipFill>
                  <pic:spPr bwMode="auto">
                    <a:xfrm>
                      <a:off x="0" y="0"/>
                      <a:ext cx="5754891" cy="3059005"/>
                    </a:xfrm>
                    <a:prstGeom prst="rect">
                      <a:avLst/>
                    </a:prstGeom>
                    <a:noFill/>
                    <a:ln w="9525">
                      <a:noFill/>
                      <a:miter lim="800000"/>
                      <a:headEnd/>
                      <a:tailEnd/>
                    </a:ln>
                  </pic:spPr>
                </pic:pic>
              </a:graphicData>
            </a:graphic>
          </wp:inline>
        </w:drawing>
      </w:r>
    </w:p>
    <w:p w:rsidR="00BD22C4" w:rsidRPr="00EA2063" w:rsidRDefault="00BD22C4" w:rsidP="00A15188">
      <w:pPr>
        <w:spacing w:line="360" w:lineRule="auto"/>
        <w:jc w:val="both"/>
      </w:pPr>
    </w:p>
    <w:p w:rsidR="00EA2063" w:rsidRDefault="00BD22C4" w:rsidP="00A15188">
      <w:pPr>
        <w:pStyle w:val="berschrift2"/>
        <w:numPr>
          <w:ilvl w:val="1"/>
          <w:numId w:val="3"/>
        </w:numPr>
        <w:spacing w:line="360" w:lineRule="auto"/>
        <w:jc w:val="both"/>
      </w:pPr>
      <w:r>
        <w:t xml:space="preserve"> </w:t>
      </w:r>
      <w:bookmarkStart w:id="49" w:name="_Toc324032479"/>
      <w:r w:rsidR="00EA2063" w:rsidRPr="00EA2063">
        <w:t>Ausführung der Tests</w:t>
      </w:r>
      <w:bookmarkEnd w:id="49"/>
    </w:p>
    <w:p w:rsidR="00A15188" w:rsidRPr="00A15188" w:rsidRDefault="00A15188" w:rsidP="00A15188"/>
    <w:p w:rsidR="00BD22C4" w:rsidRDefault="00EA2063" w:rsidP="00A15188">
      <w:pPr>
        <w:spacing w:line="360" w:lineRule="auto"/>
        <w:jc w:val="both"/>
      </w:pPr>
      <w:r w:rsidRPr="00EA2063">
        <w:t>Um die Testreihe durchzuführen</w:t>
      </w:r>
      <w:r w:rsidR="00BD22C4">
        <w:t>,</w:t>
      </w:r>
      <w:r w:rsidRPr="00EA2063">
        <w:t xml:space="preserve"> muss ein STAF Client (</w:t>
      </w:r>
      <w:r w:rsidRPr="00EA2063">
        <w:rPr>
          <w:i/>
          <w:iCs/>
        </w:rPr>
        <w:t>STAFProc</w:t>
      </w:r>
      <w:r w:rsidRPr="00EA2063">
        <w:t xml:space="preserve">) im </w:t>
      </w:r>
      <w:r w:rsidRPr="00EA2063">
        <w:rPr>
          <w:b/>
          <w:bCs/>
        </w:rPr>
        <w:t xml:space="preserve">stax/ </w:t>
      </w:r>
      <w:r w:rsidRPr="00EA2063">
        <w:t>Verzeichni</w:t>
      </w:r>
      <w:r w:rsidR="00BD22C4">
        <w:t>s gestartet werden, da die Test-</w:t>
      </w:r>
      <w:r w:rsidRPr="00EA2063">
        <w:t>Skripte relativ</w:t>
      </w:r>
      <w:r w:rsidR="00BD22C4">
        <w:t xml:space="preserve"> </w:t>
      </w:r>
      <w:r w:rsidRPr="00EA2063">
        <w:t>zu</w:t>
      </w:r>
      <w:r w:rsidR="00BD22C4">
        <w:t xml:space="preserve"> diesem Pfad </w:t>
      </w:r>
      <w:r w:rsidRPr="00EA2063">
        <w:t>die Konfigurationsdateien und andere wichtige Dateien aufrufen.</w:t>
      </w:r>
    </w:p>
    <w:p w:rsidR="00BD22C4" w:rsidRDefault="00EA2063" w:rsidP="00A268AF">
      <w:pPr>
        <w:spacing w:line="360" w:lineRule="auto"/>
        <w:jc w:val="center"/>
      </w:pPr>
      <w:r w:rsidRPr="00EA2063">
        <w:rPr>
          <w:noProof/>
        </w:rPr>
        <w:drawing>
          <wp:inline distT="0" distB="0" distL="0" distR="0">
            <wp:extent cx="3952875" cy="1323975"/>
            <wp:effectExtent l="19050" t="0" r="9525" b="0"/>
            <wp:docPr id="200" name="Bild 200" descr="https://lh3.googleusercontent.com/C91jmG8ZV4dwvTG-t7s6vHWmttfbg8XAtI7b6I64v28GBlrFOnp-JzJo0WgzpaUzHAOzqg6G-w4OmXKlQRNnrX5SBgQ4LZgCiEVFzWEHHyVOV1x6f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https://lh3.googleusercontent.com/C91jmG8ZV4dwvTG-t7s6vHWmttfbg8XAtI7b6I64v28GBlrFOnp-JzJo0WgzpaUzHAOzqg6G-w4OmXKlQRNnrX5SBgQ4LZgCiEVFzWEHHyVOV1x6fog"/>
                    <pic:cNvPicPr>
                      <a:picLocks noChangeAspect="1" noChangeArrowheads="1"/>
                    </pic:cNvPicPr>
                  </pic:nvPicPr>
                  <pic:blipFill>
                    <a:blip r:embed="rId46" cstate="print"/>
                    <a:srcRect/>
                    <a:stretch>
                      <a:fillRect/>
                    </a:stretch>
                  </pic:blipFill>
                  <pic:spPr bwMode="auto">
                    <a:xfrm>
                      <a:off x="0" y="0"/>
                      <a:ext cx="3952875" cy="1323975"/>
                    </a:xfrm>
                    <a:prstGeom prst="rect">
                      <a:avLst/>
                    </a:prstGeom>
                    <a:noFill/>
                    <a:ln w="9525">
                      <a:noFill/>
                      <a:miter lim="800000"/>
                      <a:headEnd/>
                      <a:tailEnd/>
                    </a:ln>
                  </pic:spPr>
                </pic:pic>
              </a:graphicData>
            </a:graphic>
          </wp:inline>
        </w:drawing>
      </w:r>
    </w:p>
    <w:p w:rsidR="00A268AF" w:rsidRDefault="00A268AF" w:rsidP="00A15188">
      <w:pPr>
        <w:spacing w:line="360" w:lineRule="auto"/>
        <w:jc w:val="both"/>
      </w:pPr>
    </w:p>
    <w:p w:rsidR="00BD22C4" w:rsidRDefault="00EA2063" w:rsidP="00A15188">
      <w:pPr>
        <w:spacing w:line="360" w:lineRule="auto"/>
        <w:jc w:val="both"/>
      </w:pPr>
      <w:r w:rsidRPr="00EA2063">
        <w:lastRenderedPageBreak/>
        <w:t>Danach muss der STAX Monitor (STAXMon) gestartet werden.</w:t>
      </w:r>
    </w:p>
    <w:p w:rsidR="00BD22C4" w:rsidRDefault="00EA2063" w:rsidP="00A268AF">
      <w:pPr>
        <w:spacing w:line="360" w:lineRule="auto"/>
        <w:jc w:val="center"/>
      </w:pPr>
      <w:r w:rsidRPr="00EA2063">
        <w:rPr>
          <w:noProof/>
        </w:rPr>
        <w:drawing>
          <wp:inline distT="0" distB="0" distL="0" distR="0">
            <wp:extent cx="4552950" cy="342900"/>
            <wp:effectExtent l="19050" t="0" r="0" b="0"/>
            <wp:docPr id="201" name="Bild 201" descr="https://lh4.googleusercontent.com/2RAGB1p0oZIQVPAm0FqmeB8Sk0AIPkeqCUNEHa4CjlCuSOhuSgRn66QJPrrc5BAsaj0KK6kkFnJAF4gRIxVQuyBhd-sFhA2Tn2QVg-xL8Ypwjq4B7Q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https://lh4.googleusercontent.com/2RAGB1p0oZIQVPAm0FqmeB8Sk0AIPkeqCUNEHa4CjlCuSOhuSgRn66QJPrrc5BAsaj0KK6kkFnJAF4gRIxVQuyBhd-sFhA2Tn2QVg-xL8Ypwjq4B7QQ"/>
                    <pic:cNvPicPr>
                      <a:picLocks noChangeAspect="1" noChangeArrowheads="1"/>
                    </pic:cNvPicPr>
                  </pic:nvPicPr>
                  <pic:blipFill>
                    <a:blip r:embed="rId47" cstate="print"/>
                    <a:srcRect/>
                    <a:stretch>
                      <a:fillRect/>
                    </a:stretch>
                  </pic:blipFill>
                  <pic:spPr bwMode="auto">
                    <a:xfrm>
                      <a:off x="0" y="0"/>
                      <a:ext cx="4552950" cy="342900"/>
                    </a:xfrm>
                    <a:prstGeom prst="rect">
                      <a:avLst/>
                    </a:prstGeom>
                    <a:noFill/>
                    <a:ln w="9525">
                      <a:noFill/>
                      <a:miter lim="800000"/>
                      <a:headEnd/>
                      <a:tailEnd/>
                    </a:ln>
                  </pic:spPr>
                </pic:pic>
              </a:graphicData>
            </a:graphic>
          </wp:inline>
        </w:drawing>
      </w:r>
    </w:p>
    <w:p w:rsidR="00BC495A" w:rsidRDefault="00EA2063" w:rsidP="00A15188">
      <w:pPr>
        <w:spacing w:line="360" w:lineRule="auto"/>
        <w:jc w:val="both"/>
      </w:pPr>
      <w:r w:rsidRPr="00EA2063">
        <w:t xml:space="preserve">Nun wird mit </w:t>
      </w:r>
      <w:r w:rsidRPr="00EA2063">
        <w:rPr>
          <w:b/>
          <w:bCs/>
        </w:rPr>
        <w:t>File &gt; Submit new Job …</w:t>
      </w:r>
      <w:r w:rsidRPr="00EA2063">
        <w:t xml:space="preserve"> die main.xml ausgewählt.</w:t>
      </w:r>
    </w:p>
    <w:p w:rsidR="00BD22C4" w:rsidRDefault="00BD22C4" w:rsidP="00A268AF">
      <w:pPr>
        <w:spacing w:line="360" w:lineRule="auto"/>
        <w:jc w:val="center"/>
      </w:pPr>
      <w:r w:rsidRPr="00BD22C4">
        <w:rPr>
          <w:noProof/>
        </w:rPr>
        <w:drawing>
          <wp:inline distT="0" distB="0" distL="0" distR="0">
            <wp:extent cx="5629275" cy="2818961"/>
            <wp:effectExtent l="19050" t="0" r="9525" b="0"/>
            <wp:docPr id="274" name="internal-source-marker_0.9175884256822072" descr="https://lh4.googleusercontent.com/zUt6LQTPWu8S00nYTJ5hoEMyYo_TPWb4h_RebgIHl1mSzhe1dYgphH0BOlXsum3Hz0s5nWY-KS5yXszJgdCqbPhhcU8te_gVLDpf9fy9Y0BQ-rh2H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4.googleusercontent.com/zUt6LQTPWu8S00nYTJ5hoEMyYo_TPWb4h_RebgIHl1mSzhe1dYgphH0BOlXsum3Hz0s5nWY-KS5yXszJgdCqbPhhcU8te_gVLDpf9fy9Y0BQ-rh2Hc4"/>
                    <pic:cNvPicPr>
                      <a:picLocks noChangeAspect="1" noChangeArrowheads="1"/>
                    </pic:cNvPicPr>
                  </pic:nvPicPr>
                  <pic:blipFill>
                    <a:blip r:embed="rId48" cstate="print"/>
                    <a:srcRect/>
                    <a:stretch>
                      <a:fillRect/>
                    </a:stretch>
                  </pic:blipFill>
                  <pic:spPr bwMode="auto">
                    <a:xfrm>
                      <a:off x="0" y="0"/>
                      <a:ext cx="5629275" cy="2818961"/>
                    </a:xfrm>
                    <a:prstGeom prst="rect">
                      <a:avLst/>
                    </a:prstGeom>
                    <a:noFill/>
                    <a:ln w="9525">
                      <a:noFill/>
                      <a:miter lim="800000"/>
                      <a:headEnd/>
                      <a:tailEnd/>
                    </a:ln>
                  </pic:spPr>
                </pic:pic>
              </a:graphicData>
            </a:graphic>
          </wp:inline>
        </w:drawing>
      </w:r>
    </w:p>
    <w:p w:rsidR="00020148" w:rsidRDefault="00BD22C4" w:rsidP="00A15188">
      <w:pPr>
        <w:spacing w:line="360" w:lineRule="auto"/>
        <w:jc w:val="both"/>
      </w:pPr>
      <w:r w:rsidRPr="00BD22C4">
        <w:t xml:space="preserve">Mit einem Klick auf </w:t>
      </w:r>
      <w:r w:rsidRPr="00BD22C4">
        <w:rPr>
          <w:b/>
          <w:bCs/>
        </w:rPr>
        <w:t>Submit New Job</w:t>
      </w:r>
      <w:r w:rsidRPr="00BD22C4">
        <w:t xml:space="preserve"> starten die Tests. Ihre Ausführung dauert etwa eine Minute.</w:t>
      </w:r>
    </w:p>
    <w:p w:rsidR="00BD22C4" w:rsidRDefault="00BD22C4" w:rsidP="00A268AF">
      <w:pPr>
        <w:spacing w:line="360" w:lineRule="auto"/>
        <w:jc w:val="center"/>
      </w:pPr>
      <w:r w:rsidRPr="00BD22C4">
        <w:rPr>
          <w:noProof/>
        </w:rPr>
        <w:drawing>
          <wp:inline distT="0" distB="0" distL="0" distR="0">
            <wp:extent cx="5210175" cy="3564103"/>
            <wp:effectExtent l="19050" t="0" r="9525" b="0"/>
            <wp:docPr id="275" name="Bild 275" descr="https://lh3.googleusercontent.com/mo-yfnWnoyUdCf1krU_oIjoZi2-4xoJdBoWgP3Sy69zVrKqzuRL4GqyFoiVeH0JR3h8y07PBCb1pCl7y3y8Z5Xs6R2_ogu0J0gHO_-Ee-qkjIyyXl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https://lh3.googleusercontent.com/mo-yfnWnoyUdCf1krU_oIjoZi2-4xoJdBoWgP3Sy69zVrKqzuRL4GqyFoiVeH0JR3h8y07PBCb1pCl7y3y8Z5Xs6R2_ogu0J0gHO_-Ee-qkjIyyXlAI"/>
                    <pic:cNvPicPr>
                      <a:picLocks noChangeAspect="1" noChangeArrowheads="1"/>
                    </pic:cNvPicPr>
                  </pic:nvPicPr>
                  <pic:blipFill>
                    <a:blip r:embed="rId49" cstate="print"/>
                    <a:srcRect/>
                    <a:stretch>
                      <a:fillRect/>
                    </a:stretch>
                  </pic:blipFill>
                  <pic:spPr bwMode="auto">
                    <a:xfrm>
                      <a:off x="0" y="0"/>
                      <a:ext cx="5210175" cy="3564103"/>
                    </a:xfrm>
                    <a:prstGeom prst="rect">
                      <a:avLst/>
                    </a:prstGeom>
                    <a:noFill/>
                    <a:ln w="9525">
                      <a:noFill/>
                      <a:miter lim="800000"/>
                      <a:headEnd/>
                      <a:tailEnd/>
                    </a:ln>
                  </pic:spPr>
                </pic:pic>
              </a:graphicData>
            </a:graphic>
          </wp:inline>
        </w:drawing>
      </w:r>
    </w:p>
    <w:p w:rsidR="00BD22C4" w:rsidRDefault="00BD22C4" w:rsidP="00A15188">
      <w:pPr>
        <w:pStyle w:val="berschrift1"/>
        <w:numPr>
          <w:ilvl w:val="0"/>
          <w:numId w:val="3"/>
        </w:numPr>
        <w:spacing w:line="360" w:lineRule="auto"/>
        <w:jc w:val="both"/>
      </w:pPr>
      <w:bookmarkStart w:id="50" w:name="_Toc324032480"/>
      <w:r w:rsidRPr="00BD22C4">
        <w:lastRenderedPageBreak/>
        <w:t>Über MMRP</w:t>
      </w:r>
      <w:bookmarkEnd w:id="50"/>
    </w:p>
    <w:p w:rsidR="002C2A1E" w:rsidRPr="002C2A1E" w:rsidRDefault="002C2A1E" w:rsidP="00A15188">
      <w:pPr>
        <w:spacing w:line="360" w:lineRule="auto"/>
        <w:jc w:val="both"/>
      </w:pPr>
    </w:p>
    <w:p w:rsidR="002C2A1E" w:rsidRDefault="002C2A1E" w:rsidP="00A15188">
      <w:pPr>
        <w:spacing w:line="360" w:lineRule="auto"/>
        <w:jc w:val="both"/>
      </w:pPr>
      <w:r>
        <w:t>Das MMR-Protokoll wurde 2007 von der IEEE 802.1ak spezifiziert. Das Protokoll ist ein Layer-2-Protokoll und ermöglicht es dadurch Switches, Multicasting zu betreiben.</w:t>
      </w:r>
    </w:p>
    <w:p w:rsidR="002C2A1E" w:rsidRDefault="002C2A1E" w:rsidP="00A15188">
      <w:pPr>
        <w:spacing w:line="360" w:lineRule="auto"/>
        <w:jc w:val="both"/>
      </w:pPr>
      <w:r>
        <w:t>Multicast erlaubt dem Sender seine Information an mehrere Empfänger im Netzwerk zu verschicken und das alles beim einmaligen Versenden. Die Pakete werden im Switch vervielfältigt und an die Empfänger versendet.</w:t>
      </w:r>
    </w:p>
    <w:p w:rsidR="002C2A1E" w:rsidRDefault="002C2A1E" w:rsidP="00A15188">
      <w:pPr>
        <w:spacing w:line="360" w:lineRule="auto"/>
        <w:jc w:val="both"/>
      </w:pPr>
    </w:p>
    <w:p w:rsidR="002C2A1E" w:rsidRDefault="002C2A1E" w:rsidP="00A15188">
      <w:pPr>
        <w:spacing w:line="360" w:lineRule="auto"/>
        <w:jc w:val="both"/>
      </w:pPr>
      <w:r>
        <w:t>Der Sender eröffnet eine Multicast-Gruppe und wenn ein Empfänger Daten von dem Sender erhalten will, kann er sich bei der Gruppe registrieren und die gewünschten Inhalte erhalten. Selbstverständlich kann der Empfänger die Verbindung</w:t>
      </w:r>
      <w:r w:rsidR="00436390">
        <w:t xml:space="preserve"> jeder Zeit</w:t>
      </w:r>
      <w:r>
        <w:t xml:space="preserve"> trennen.</w:t>
      </w:r>
    </w:p>
    <w:p w:rsidR="002C2A1E" w:rsidRDefault="002C2A1E" w:rsidP="00A15188">
      <w:pPr>
        <w:spacing w:line="360" w:lineRule="auto"/>
        <w:jc w:val="both"/>
      </w:pPr>
    </w:p>
    <w:p w:rsidR="002C2A1E" w:rsidRDefault="002C2A1E" w:rsidP="00A15188">
      <w:pPr>
        <w:spacing w:line="360" w:lineRule="auto"/>
        <w:jc w:val="both"/>
      </w:pPr>
      <w:r>
        <w:t>Die Vorteile von Multicasting, insbesondere mit dem MMR-Protokoll, sind:</w:t>
      </w:r>
    </w:p>
    <w:p w:rsidR="002C2A1E" w:rsidRDefault="002C2A1E" w:rsidP="00A15188">
      <w:pPr>
        <w:pStyle w:val="Listenabsatz"/>
        <w:numPr>
          <w:ilvl w:val="0"/>
          <w:numId w:val="18"/>
        </w:numPr>
        <w:spacing w:line="360" w:lineRule="auto"/>
        <w:jc w:val="both"/>
      </w:pPr>
      <w:r>
        <w:t>Netzwerk wird entlastet, da der Sender nur einmal seine Daten senden muss.</w:t>
      </w:r>
    </w:p>
    <w:p w:rsidR="002C2A1E" w:rsidRDefault="002C2A1E" w:rsidP="00A15188">
      <w:pPr>
        <w:pStyle w:val="Listenabsatz"/>
        <w:numPr>
          <w:ilvl w:val="0"/>
          <w:numId w:val="18"/>
        </w:numPr>
        <w:spacing w:line="360" w:lineRule="auto"/>
        <w:jc w:val="both"/>
      </w:pPr>
      <w:r>
        <w:t>Ein Empfänger erhält Daten nur, wenn er sie auch erhalten möchte.</w:t>
      </w:r>
    </w:p>
    <w:p w:rsidR="002C2A1E" w:rsidRDefault="002C2A1E" w:rsidP="00A15188">
      <w:pPr>
        <w:pStyle w:val="Listenabsatz"/>
        <w:numPr>
          <w:ilvl w:val="0"/>
          <w:numId w:val="18"/>
        </w:numPr>
        <w:spacing w:line="360" w:lineRule="auto"/>
        <w:jc w:val="both"/>
      </w:pPr>
      <w:r>
        <w:t>Ohne MMRP (Layer-2) muss sich zwingend ein Router im Netzwerk befinden, der die (Layer-3-)Pakete routet.</w:t>
      </w:r>
    </w:p>
    <w:p w:rsidR="002C2A1E" w:rsidRDefault="002C2A1E" w:rsidP="00A15188">
      <w:pPr>
        <w:spacing w:line="360" w:lineRule="auto"/>
        <w:jc w:val="both"/>
      </w:pPr>
    </w:p>
    <w:p w:rsidR="00706ADC" w:rsidRDefault="002C2A1E" w:rsidP="00A15188">
      <w:pPr>
        <w:spacing w:line="360" w:lineRule="auto"/>
        <w:jc w:val="both"/>
      </w:pPr>
      <w:r>
        <w:t>Um Multicasting mit dem MMR-Protokoll zu betreiben, benötigt man Switche, die dieses Protokoll unterstützen. Zurzeit sind nur wenige Switche auf dem Markt, die MMRP unterstützen.</w:t>
      </w:r>
    </w:p>
    <w:p w:rsidR="00706ADC" w:rsidRDefault="00706ADC">
      <w:r>
        <w:br w:type="page"/>
      </w:r>
    </w:p>
    <w:p w:rsidR="00BD22C4" w:rsidRPr="00BD22C4" w:rsidRDefault="00BD22C4" w:rsidP="00A15188">
      <w:pPr>
        <w:pStyle w:val="berschrift1"/>
        <w:numPr>
          <w:ilvl w:val="0"/>
          <w:numId w:val="3"/>
        </w:numPr>
        <w:spacing w:line="360" w:lineRule="auto"/>
        <w:jc w:val="both"/>
      </w:pPr>
      <w:bookmarkStart w:id="51" w:name="_Toc324032481"/>
      <w:r w:rsidRPr="00BD22C4">
        <w:lastRenderedPageBreak/>
        <w:t>Über STAF / STAX</w:t>
      </w:r>
      <w:bookmarkEnd w:id="51"/>
    </w:p>
    <w:p w:rsidR="00BC495A" w:rsidRDefault="00BC495A" w:rsidP="00A15188">
      <w:pPr>
        <w:spacing w:line="360" w:lineRule="auto"/>
        <w:jc w:val="both"/>
      </w:pPr>
    </w:p>
    <w:p w:rsidR="00436390" w:rsidRPr="00436390" w:rsidRDefault="00436390" w:rsidP="00A15188">
      <w:pPr>
        <w:spacing w:line="360" w:lineRule="auto"/>
        <w:jc w:val="both"/>
      </w:pPr>
      <w:r w:rsidRPr="00436390">
        <w:t xml:space="preserve">An dieser Stelle soll ein kleiner Überblick über STAF/STAX gegeben werden. Es wird erläutert, was es macht und wie es </w:t>
      </w:r>
      <w:r>
        <w:t>a</w:t>
      </w:r>
      <w:r w:rsidRPr="00436390">
        <w:t>ufzusetzen ist.</w:t>
      </w:r>
    </w:p>
    <w:p w:rsidR="00436390" w:rsidRPr="00436390" w:rsidRDefault="00436390" w:rsidP="00A15188">
      <w:pPr>
        <w:spacing w:line="360" w:lineRule="auto"/>
        <w:jc w:val="both"/>
      </w:pPr>
    </w:p>
    <w:p w:rsidR="00436390" w:rsidRPr="00436390" w:rsidRDefault="00436390" w:rsidP="00A15188">
      <w:pPr>
        <w:pStyle w:val="berschrift2"/>
        <w:numPr>
          <w:ilvl w:val="1"/>
          <w:numId w:val="3"/>
        </w:numPr>
        <w:spacing w:line="360" w:lineRule="auto"/>
        <w:jc w:val="both"/>
      </w:pPr>
      <w:bookmarkStart w:id="52" w:name="_Toc309157780"/>
      <w:r>
        <w:t xml:space="preserve"> </w:t>
      </w:r>
      <w:bookmarkStart w:id="53" w:name="_Toc324032482"/>
      <w:r w:rsidRPr="00436390">
        <w:t>STAF</w:t>
      </w:r>
      <w:bookmarkEnd w:id="52"/>
      <w:bookmarkEnd w:id="53"/>
    </w:p>
    <w:p w:rsidR="00436390" w:rsidRPr="00436390" w:rsidRDefault="00436390" w:rsidP="00A15188">
      <w:pPr>
        <w:spacing w:line="360" w:lineRule="auto"/>
        <w:jc w:val="both"/>
      </w:pPr>
    </w:p>
    <w:p w:rsidR="00436390" w:rsidRPr="00436390" w:rsidRDefault="00436390" w:rsidP="00A15188">
      <w:pPr>
        <w:spacing w:line="360" w:lineRule="auto"/>
        <w:jc w:val="both"/>
      </w:pPr>
      <w:r w:rsidRPr="00436390">
        <w:t>STAF ist ein Testautomations-Framework, mit dem man komfortabel multiple Tests auf hunderten von Rechnern ausführen kann. Dafür liefert STAF viele verschiedene Services, die zum Testen benutzt werden können.</w:t>
      </w:r>
    </w:p>
    <w:p w:rsidR="00436390" w:rsidRPr="00436390" w:rsidRDefault="00436390" w:rsidP="00A15188">
      <w:pPr>
        <w:spacing w:line="360" w:lineRule="auto"/>
        <w:jc w:val="both"/>
      </w:pPr>
    </w:p>
    <w:p w:rsidR="00436390" w:rsidRDefault="00436390" w:rsidP="00A15188">
      <w:pPr>
        <w:pStyle w:val="berschrift3"/>
        <w:numPr>
          <w:ilvl w:val="2"/>
          <w:numId w:val="3"/>
        </w:numPr>
        <w:spacing w:line="360" w:lineRule="auto"/>
        <w:jc w:val="both"/>
      </w:pPr>
      <w:bookmarkStart w:id="54" w:name="_Toc324032483"/>
      <w:r w:rsidRPr="00E907D4">
        <w:t>Grundlegendes:</w:t>
      </w:r>
      <w:bookmarkEnd w:id="54"/>
    </w:p>
    <w:p w:rsidR="00E907D4" w:rsidRPr="00E907D4" w:rsidRDefault="00E907D4" w:rsidP="00A15188">
      <w:pPr>
        <w:spacing w:line="360" w:lineRule="auto"/>
        <w:jc w:val="both"/>
      </w:pPr>
    </w:p>
    <w:p w:rsidR="00436390" w:rsidRPr="00436390" w:rsidRDefault="00436390" w:rsidP="00A15188">
      <w:pPr>
        <w:spacing w:line="360" w:lineRule="auto"/>
        <w:jc w:val="both"/>
      </w:pPr>
      <w:r w:rsidRPr="00436390">
        <w:rPr>
          <w:i/>
          <w:iCs/>
        </w:rPr>
        <w:t>“STAFProc”</w:t>
      </w:r>
      <w:r w:rsidRPr="00436390">
        <w:t xml:space="preserve"> startet einen STAF Server Prozess</w:t>
      </w:r>
      <w:r w:rsidR="00706ADC">
        <w:t>:</w:t>
      </w:r>
    </w:p>
    <w:p w:rsidR="00E907D4" w:rsidRPr="00436390" w:rsidRDefault="00436390" w:rsidP="00706ADC">
      <w:pPr>
        <w:spacing w:line="360" w:lineRule="auto"/>
        <w:jc w:val="center"/>
      </w:pPr>
      <w:r w:rsidRPr="00436390">
        <w:rPr>
          <w:noProof/>
        </w:rPr>
        <w:drawing>
          <wp:inline distT="0" distB="0" distL="0" distR="0">
            <wp:extent cx="2762250" cy="1352550"/>
            <wp:effectExtent l="19050" t="0" r="0" b="0"/>
            <wp:docPr id="72" name="internal-source-marker_0.8589024388218138" descr="https://lh6.googleusercontent.com/jySiQi25a8ZrUo5EP9z5z7_K37LxodcfkFnzHSt9kP7hxus8YU12G-BB6i4HUTIA09lvcsT5LVPzDS8hKNAR14tbEmYur6MZZY1pbnP1GoXeTn4sEb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8589024388218138" descr="https://lh6.googleusercontent.com/jySiQi25a8ZrUo5EP9z5z7_K37LxodcfkFnzHSt9kP7hxus8YU12G-BB6i4HUTIA09lvcsT5LVPzDS8hKNAR14tbEmYur6MZZY1pbnP1GoXeTn4sEbk"/>
                    <pic:cNvPicPr>
                      <a:picLocks noChangeAspect="1" noChangeArrowheads="1"/>
                    </pic:cNvPicPr>
                  </pic:nvPicPr>
                  <pic:blipFill>
                    <a:blip r:embed="rId50" cstate="print"/>
                    <a:srcRect/>
                    <a:stretch>
                      <a:fillRect/>
                    </a:stretch>
                  </pic:blipFill>
                  <pic:spPr bwMode="auto">
                    <a:xfrm>
                      <a:off x="0" y="0"/>
                      <a:ext cx="2762250" cy="1352550"/>
                    </a:xfrm>
                    <a:prstGeom prst="rect">
                      <a:avLst/>
                    </a:prstGeom>
                    <a:noFill/>
                    <a:ln w="9525">
                      <a:noFill/>
                      <a:miter lim="800000"/>
                      <a:headEnd/>
                      <a:tailEnd/>
                    </a:ln>
                  </pic:spPr>
                </pic:pic>
              </a:graphicData>
            </a:graphic>
          </wp:inline>
        </w:drawing>
      </w:r>
    </w:p>
    <w:p w:rsidR="00436390" w:rsidRPr="00436390" w:rsidRDefault="00436390" w:rsidP="00A15188">
      <w:pPr>
        <w:spacing w:line="360" w:lineRule="auto"/>
        <w:jc w:val="both"/>
      </w:pPr>
      <w:r w:rsidRPr="00436390">
        <w:t xml:space="preserve">STAF mit dem Befehl </w:t>
      </w:r>
      <w:r w:rsidRPr="00436390">
        <w:rPr>
          <w:i/>
          <w:iCs/>
        </w:rPr>
        <w:t xml:space="preserve">“STAF local shutdown shutdown” </w:t>
      </w:r>
      <w:r w:rsidRPr="00436390">
        <w:t>aus einer anderen Terminal Session beenden. Bevorzugt hiermit, um nicht mit Ctrl+C eventuell Inkonsistenz zu erhalten. Ab sofort werden wie in Abb. 22 gezeigt, links der STAF Server laufen und im rechten Client Befehle abgegeben.</w:t>
      </w:r>
    </w:p>
    <w:p w:rsidR="00436390" w:rsidRPr="00E907D4" w:rsidRDefault="00436390" w:rsidP="00A15188">
      <w:pPr>
        <w:spacing w:line="360" w:lineRule="auto"/>
        <w:jc w:val="both"/>
      </w:pPr>
      <w:r w:rsidRPr="00436390">
        <w:rPr>
          <w:noProof/>
        </w:rPr>
        <w:lastRenderedPageBreak/>
        <w:drawing>
          <wp:inline distT="0" distB="0" distL="0" distR="0">
            <wp:extent cx="5760720" cy="1663176"/>
            <wp:effectExtent l="19050" t="0" r="0" b="0"/>
            <wp:docPr id="73" name="internal-source-marker_0.8589024388218138" descr="https://lh4.googleusercontent.com/iVEdZAr5KV1dlmpHupCguvqTONUIbe2Y1WfdvtJV3FELuUVCcMKYa3Q8gPoLSWV7WcP_-FqF2HDsthhv29XYtLhqoS0_pFvuIpPTN8da5D8JqhRX0n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8589024388218138" descr="https://lh4.googleusercontent.com/iVEdZAr5KV1dlmpHupCguvqTONUIbe2Y1WfdvtJV3FELuUVCcMKYa3Q8gPoLSWV7WcP_-FqF2HDsthhv29XYtLhqoS0_pFvuIpPTN8da5D8JqhRX0n8"/>
                    <pic:cNvPicPr>
                      <a:picLocks noChangeAspect="1" noChangeArrowheads="1"/>
                    </pic:cNvPicPr>
                  </pic:nvPicPr>
                  <pic:blipFill>
                    <a:blip r:embed="rId51" cstate="print"/>
                    <a:srcRect/>
                    <a:stretch>
                      <a:fillRect/>
                    </a:stretch>
                  </pic:blipFill>
                  <pic:spPr bwMode="auto">
                    <a:xfrm>
                      <a:off x="0" y="0"/>
                      <a:ext cx="5760720" cy="1663176"/>
                    </a:xfrm>
                    <a:prstGeom prst="rect">
                      <a:avLst/>
                    </a:prstGeom>
                    <a:noFill/>
                    <a:ln w="9525">
                      <a:noFill/>
                      <a:miter lim="800000"/>
                      <a:headEnd/>
                      <a:tailEnd/>
                    </a:ln>
                  </pic:spPr>
                </pic:pic>
              </a:graphicData>
            </a:graphic>
          </wp:inline>
        </w:drawing>
      </w:r>
    </w:p>
    <w:p w:rsidR="00436390" w:rsidRPr="008D2215" w:rsidRDefault="00436390" w:rsidP="00A15188">
      <w:pPr>
        <w:spacing w:line="360" w:lineRule="auto"/>
        <w:jc w:val="both"/>
        <w:rPr>
          <w:sz w:val="10"/>
          <w:szCs w:val="10"/>
        </w:rPr>
      </w:pPr>
    </w:p>
    <w:p w:rsidR="00436390" w:rsidRDefault="00436390" w:rsidP="00A15188">
      <w:pPr>
        <w:pStyle w:val="berschrift3"/>
        <w:numPr>
          <w:ilvl w:val="2"/>
          <w:numId w:val="3"/>
        </w:numPr>
        <w:spacing w:line="360" w:lineRule="auto"/>
        <w:jc w:val="both"/>
      </w:pPr>
      <w:bookmarkStart w:id="55" w:name="_Toc324032484"/>
      <w:r w:rsidRPr="00436390">
        <w:t>STAF Befehle:</w:t>
      </w:r>
      <w:bookmarkEnd w:id="55"/>
    </w:p>
    <w:p w:rsidR="00E907D4" w:rsidRPr="008D2215" w:rsidRDefault="00E907D4" w:rsidP="00A15188">
      <w:pPr>
        <w:spacing w:line="360" w:lineRule="auto"/>
        <w:jc w:val="both"/>
        <w:rPr>
          <w:sz w:val="10"/>
          <w:szCs w:val="10"/>
        </w:rPr>
      </w:pPr>
    </w:p>
    <w:p w:rsidR="00706ADC" w:rsidRDefault="00436390" w:rsidP="00706ADC">
      <w:pPr>
        <w:spacing w:line="360" w:lineRule="auto"/>
        <w:rPr>
          <w:lang w:val="en-US"/>
        </w:rPr>
      </w:pPr>
      <w:r w:rsidRPr="00436390">
        <w:t>STAF &lt;Endpoint&gt; &lt;Server&gt; &lt;Request&gt;</w:t>
      </w:r>
      <w:r w:rsidRPr="00436390">
        <w:br/>
      </w:r>
      <w:r w:rsidRPr="00436390">
        <w:rPr>
          <w:i/>
          <w:iCs/>
        </w:rPr>
        <w:t>&lt;Endpoint&gt;</w:t>
      </w:r>
      <w:r w:rsidRPr="00436390">
        <w:t xml:space="preserve"> “</w:t>
      </w:r>
      <w:r w:rsidRPr="00436390">
        <w:rPr>
          <w:i/>
          <w:iCs/>
        </w:rPr>
        <w:t>local”</w:t>
      </w:r>
      <w:r w:rsidRPr="00436390">
        <w:t xml:space="preserve"> wenn man die STAF Befehle lokal ausführen will, oder einen anderen PC Namen, wenn auf einem Remote Computer.</w:t>
      </w:r>
      <w:r w:rsidRPr="00436390">
        <w:br/>
      </w:r>
      <w:r w:rsidRPr="00436390">
        <w:rPr>
          <w:i/>
          <w:iCs/>
          <w:lang w:val="en-US"/>
        </w:rPr>
        <w:t>&lt;Service&gt;</w:t>
      </w:r>
      <w:r w:rsidRPr="00436390">
        <w:rPr>
          <w:lang w:val="en-US"/>
        </w:rPr>
        <w:t xml:space="preserve"> Name des Services der ausgeführt werden soll.</w:t>
      </w:r>
      <w:r w:rsidRPr="00436390">
        <w:rPr>
          <w:lang w:val="en-US"/>
        </w:rPr>
        <w:br/>
      </w:r>
      <w:r w:rsidRPr="00436390">
        <w:rPr>
          <w:i/>
          <w:iCs/>
          <w:lang w:val="en-US"/>
        </w:rPr>
        <w:t>&lt;Request&gt;</w:t>
      </w:r>
      <w:r w:rsidRPr="00436390">
        <w:rPr>
          <w:lang w:val="en-US"/>
        </w:rPr>
        <w:t xml:space="preserve"> Ist der Service Request</w:t>
      </w:r>
    </w:p>
    <w:p w:rsidR="00436390" w:rsidRPr="00436390" w:rsidRDefault="00436390" w:rsidP="00706ADC">
      <w:pPr>
        <w:spacing w:line="360" w:lineRule="auto"/>
        <w:jc w:val="both"/>
        <w:rPr>
          <w:lang w:val="en-US"/>
        </w:rPr>
      </w:pPr>
      <w:r w:rsidRPr="00436390">
        <w:rPr>
          <w:i/>
          <w:iCs/>
          <w:lang w:val="en-US"/>
        </w:rPr>
        <w:t>“The STAF command line utility works just like any other STAF application. It registers with STAF, performs a request (which is the service request you specify), and then unregisters. That last step causes the handle to be deleted. This somewhat limits the usage of the STAF command line utility.“</w:t>
      </w:r>
      <w:r w:rsidRPr="00436390">
        <w:rPr>
          <w:i/>
          <w:iCs/>
          <w:vertAlign w:val="superscript"/>
        </w:rPr>
        <w:footnoteReference w:id="2"/>
      </w:r>
    </w:p>
    <w:p w:rsidR="00436390" w:rsidRPr="008D2215" w:rsidRDefault="00436390" w:rsidP="00A15188">
      <w:pPr>
        <w:spacing w:line="360" w:lineRule="auto"/>
        <w:jc w:val="both"/>
        <w:rPr>
          <w:sz w:val="10"/>
          <w:szCs w:val="10"/>
          <w:lang w:val="en-US"/>
        </w:rPr>
      </w:pPr>
    </w:p>
    <w:p w:rsidR="00436390" w:rsidRDefault="00436390" w:rsidP="00A15188">
      <w:pPr>
        <w:pStyle w:val="berschrift3"/>
        <w:numPr>
          <w:ilvl w:val="2"/>
          <w:numId w:val="3"/>
        </w:numPr>
        <w:spacing w:line="360" w:lineRule="auto"/>
        <w:jc w:val="both"/>
      </w:pPr>
      <w:bookmarkStart w:id="56" w:name="_Toc324032485"/>
      <w:r w:rsidRPr="00436390">
        <w:t>STAF Demo</w:t>
      </w:r>
      <w:r w:rsidRPr="00436390">
        <w:rPr>
          <w:vertAlign w:val="superscript"/>
        </w:rPr>
        <w:footnoteReference w:id="3"/>
      </w:r>
      <w:r w:rsidRPr="00436390">
        <w:t>:</w:t>
      </w:r>
      <w:bookmarkEnd w:id="56"/>
    </w:p>
    <w:p w:rsidR="00E907D4" w:rsidRPr="008D2215" w:rsidRDefault="00E907D4" w:rsidP="00A15188">
      <w:pPr>
        <w:spacing w:line="360" w:lineRule="auto"/>
        <w:jc w:val="both"/>
        <w:rPr>
          <w:sz w:val="10"/>
          <w:szCs w:val="10"/>
        </w:rPr>
      </w:pPr>
    </w:p>
    <w:p w:rsidR="00436390" w:rsidRPr="00436390" w:rsidRDefault="00436390" w:rsidP="00A15188">
      <w:pPr>
        <w:spacing w:line="360" w:lineRule="auto"/>
        <w:jc w:val="both"/>
      </w:pPr>
      <w:r w:rsidRPr="00436390">
        <w:t xml:space="preserve">Bei einer STAF Demo, aus einer der STAF Dokumentationen, kann man sehen, wie mächtig STAF ist. Dort wurde ein eigener STAF Service in Java geschrieben, der die Ausführung von einem simplen Java Programm übernimmt. </w:t>
      </w:r>
      <w:r w:rsidRPr="00436390">
        <w:rPr>
          <w:i/>
          <w:iCs/>
        </w:rPr>
        <w:t>(Bei der Kommandozeile wird ein Handler immer wieder beendet. Bei einem eigenen Service kann man die Verbindung aufrecht halten)</w:t>
      </w:r>
      <w:r w:rsidRPr="00436390">
        <w:t>. Hier kommt dann auch STAX ins Spiel - Die STAF Excecution Engine übernimmt die Aufgabe des Services schreiben und bietet eine einfache, freie, aber mächtige Skriptsprache die auf XML und Python aufbaut.</w:t>
      </w:r>
    </w:p>
    <w:p w:rsidR="00436390" w:rsidRPr="00436390" w:rsidRDefault="00CC493C" w:rsidP="00A15188">
      <w:pPr>
        <w:pStyle w:val="berschrift2"/>
        <w:numPr>
          <w:ilvl w:val="1"/>
          <w:numId w:val="3"/>
        </w:numPr>
        <w:spacing w:line="360" w:lineRule="auto"/>
        <w:jc w:val="both"/>
      </w:pPr>
      <w:bookmarkStart w:id="57" w:name="_Toc309157781"/>
      <w:r>
        <w:lastRenderedPageBreak/>
        <w:t xml:space="preserve"> </w:t>
      </w:r>
      <w:bookmarkStart w:id="58" w:name="_Toc324032486"/>
      <w:r w:rsidR="00436390" w:rsidRPr="00436390">
        <w:t>STAX</w:t>
      </w:r>
      <w:bookmarkEnd w:id="57"/>
      <w:bookmarkEnd w:id="58"/>
    </w:p>
    <w:p w:rsidR="00436390" w:rsidRPr="00436390" w:rsidRDefault="00436390" w:rsidP="00A15188">
      <w:pPr>
        <w:spacing w:line="360" w:lineRule="auto"/>
        <w:jc w:val="both"/>
      </w:pPr>
    </w:p>
    <w:p w:rsidR="00436390" w:rsidRPr="00436390" w:rsidRDefault="00436390" w:rsidP="00A15188">
      <w:pPr>
        <w:spacing w:line="360" w:lineRule="auto"/>
        <w:jc w:val="both"/>
      </w:pPr>
      <w:r w:rsidRPr="00436390">
        <w:t>STAX (STAF eXecution Engine) ist ein STAF Service, der es mit XML und Jython ermöglicht</w:t>
      </w:r>
      <w:r w:rsidR="00E907D4">
        <w:t>,</w:t>
      </w:r>
      <w:r w:rsidRPr="00436390">
        <w:t xml:space="preserve"> Tests zu definieren und diese über den STAF Monitor auszuführen.</w:t>
      </w:r>
    </w:p>
    <w:p w:rsidR="00A15188" w:rsidRDefault="00A15188"/>
    <w:p w:rsidR="00020148" w:rsidRDefault="00020148" w:rsidP="00A15188">
      <w:pPr>
        <w:pStyle w:val="berschrift1"/>
        <w:numPr>
          <w:ilvl w:val="0"/>
          <w:numId w:val="3"/>
        </w:numPr>
        <w:spacing w:line="360" w:lineRule="auto"/>
        <w:jc w:val="both"/>
      </w:pPr>
      <w:bookmarkStart w:id="59" w:name="_Toc324032487"/>
      <w:r>
        <w:t>Historie</w:t>
      </w:r>
      <w:bookmarkEnd w:id="59"/>
    </w:p>
    <w:p w:rsidR="00E907D4" w:rsidRPr="00E907D4" w:rsidRDefault="00E907D4" w:rsidP="00A15188">
      <w:pPr>
        <w:spacing w:line="360" w:lineRule="auto"/>
        <w:jc w:val="both"/>
      </w:pPr>
    </w:p>
    <w:p w:rsidR="00020148" w:rsidRPr="00020148" w:rsidRDefault="00020148" w:rsidP="00A15188">
      <w:pPr>
        <w:spacing w:line="360" w:lineRule="auto"/>
        <w:jc w:val="both"/>
      </w:pPr>
      <w:r>
        <w:t>Der MultiCastor ist ein Projekt von Studenten der DHBW Stuttgart. Der MultiCastor wird unter der GPLv3 Lizenz veröffentlicht.</w:t>
      </w:r>
    </w:p>
    <w:p w:rsidR="00376E72" w:rsidRDefault="00376E72" w:rsidP="00A15188">
      <w:pPr>
        <w:spacing w:line="360" w:lineRule="auto"/>
        <w:jc w:val="both"/>
      </w:pPr>
    </w:p>
    <w:p w:rsidR="00384E70" w:rsidRDefault="00384E70" w:rsidP="00A15188">
      <w:pPr>
        <w:pStyle w:val="berschrift2"/>
        <w:numPr>
          <w:ilvl w:val="1"/>
          <w:numId w:val="3"/>
        </w:numPr>
        <w:spacing w:line="360" w:lineRule="auto"/>
        <w:jc w:val="both"/>
      </w:pPr>
      <w:r>
        <w:t xml:space="preserve"> </w:t>
      </w:r>
      <w:bookmarkStart w:id="60" w:name="_Toc324032488"/>
      <w:r>
        <w:t>MultiCastor Version 1.0</w:t>
      </w:r>
      <w:bookmarkEnd w:id="60"/>
    </w:p>
    <w:p w:rsidR="00384E70" w:rsidRPr="00384E70" w:rsidRDefault="00384E70" w:rsidP="00A15188">
      <w:pPr>
        <w:spacing w:line="360" w:lineRule="auto"/>
        <w:jc w:val="both"/>
      </w:pPr>
    </w:p>
    <w:tbl>
      <w:tblPr>
        <w:tblStyle w:val="Tabellengitternetz"/>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384E70" w:rsidTr="00384E70">
        <w:tc>
          <w:tcPr>
            <w:tcW w:w="4606" w:type="dxa"/>
          </w:tcPr>
          <w:p w:rsidR="00384E70" w:rsidRPr="00384E70" w:rsidRDefault="00384E70" w:rsidP="00A15188">
            <w:pPr>
              <w:pStyle w:val="Listenabsatz"/>
              <w:numPr>
                <w:ilvl w:val="0"/>
                <w:numId w:val="37"/>
              </w:numPr>
              <w:spacing w:line="360" w:lineRule="auto"/>
              <w:jc w:val="both"/>
              <w:rPr>
                <w:sz w:val="24"/>
              </w:rPr>
            </w:pPr>
            <w:r w:rsidRPr="00384E70">
              <w:rPr>
                <w:sz w:val="24"/>
              </w:rPr>
              <w:t>Bastian Wagener</w:t>
            </w:r>
          </w:p>
          <w:p w:rsidR="00384E70" w:rsidRPr="00384E70" w:rsidRDefault="00384E70" w:rsidP="00A15188">
            <w:pPr>
              <w:pStyle w:val="Listenabsatz"/>
              <w:numPr>
                <w:ilvl w:val="0"/>
                <w:numId w:val="37"/>
              </w:numPr>
              <w:spacing w:line="360" w:lineRule="auto"/>
              <w:jc w:val="both"/>
              <w:rPr>
                <w:sz w:val="24"/>
              </w:rPr>
            </w:pPr>
            <w:r w:rsidRPr="00384E70">
              <w:rPr>
                <w:sz w:val="24"/>
              </w:rPr>
              <w:t>Johannes Beutel</w:t>
            </w:r>
          </w:p>
          <w:p w:rsidR="00384E70" w:rsidRPr="00384E70" w:rsidRDefault="00384E70" w:rsidP="00A15188">
            <w:pPr>
              <w:pStyle w:val="Listenabsatz"/>
              <w:numPr>
                <w:ilvl w:val="0"/>
                <w:numId w:val="37"/>
              </w:numPr>
              <w:spacing w:line="360" w:lineRule="auto"/>
              <w:jc w:val="both"/>
              <w:rPr>
                <w:sz w:val="24"/>
              </w:rPr>
            </w:pPr>
            <w:r w:rsidRPr="00384E70">
              <w:rPr>
                <w:sz w:val="24"/>
              </w:rPr>
              <w:t>Thomas Lüder</w:t>
            </w:r>
          </w:p>
        </w:tc>
        <w:tc>
          <w:tcPr>
            <w:tcW w:w="4606" w:type="dxa"/>
          </w:tcPr>
          <w:p w:rsidR="00384E70" w:rsidRPr="00384E70" w:rsidRDefault="00384E70" w:rsidP="00A15188">
            <w:pPr>
              <w:pStyle w:val="Listenabsatz"/>
              <w:numPr>
                <w:ilvl w:val="0"/>
                <w:numId w:val="37"/>
              </w:numPr>
              <w:spacing w:line="360" w:lineRule="auto"/>
              <w:jc w:val="both"/>
              <w:rPr>
                <w:sz w:val="24"/>
              </w:rPr>
            </w:pPr>
            <w:r w:rsidRPr="00384E70">
              <w:rPr>
                <w:sz w:val="24"/>
              </w:rPr>
              <w:t>Daniel Becker</w:t>
            </w:r>
          </w:p>
          <w:p w:rsidR="00384E70" w:rsidRPr="00384E70" w:rsidRDefault="00384E70" w:rsidP="00A15188">
            <w:pPr>
              <w:pStyle w:val="Listenabsatz"/>
              <w:numPr>
                <w:ilvl w:val="0"/>
                <w:numId w:val="37"/>
              </w:numPr>
              <w:spacing w:line="360" w:lineRule="auto"/>
              <w:jc w:val="both"/>
              <w:rPr>
                <w:sz w:val="24"/>
              </w:rPr>
            </w:pPr>
            <w:r w:rsidRPr="00384E70">
              <w:rPr>
                <w:sz w:val="24"/>
              </w:rPr>
              <w:t>Daniela Gerz</w:t>
            </w:r>
          </w:p>
          <w:p w:rsidR="00384E70" w:rsidRPr="00384E70" w:rsidRDefault="00384E70" w:rsidP="00A15188">
            <w:pPr>
              <w:pStyle w:val="Listenabsatz"/>
              <w:numPr>
                <w:ilvl w:val="0"/>
                <w:numId w:val="37"/>
              </w:numPr>
              <w:spacing w:line="360" w:lineRule="auto"/>
              <w:jc w:val="both"/>
              <w:rPr>
                <w:sz w:val="24"/>
              </w:rPr>
            </w:pPr>
            <w:r w:rsidRPr="00384E70">
              <w:rPr>
                <w:sz w:val="24"/>
              </w:rPr>
              <w:t>Jannik Müller</w:t>
            </w:r>
          </w:p>
        </w:tc>
      </w:tr>
    </w:tbl>
    <w:p w:rsidR="00384E70" w:rsidRPr="00384E70" w:rsidRDefault="00384E70" w:rsidP="00A15188">
      <w:pPr>
        <w:spacing w:line="360" w:lineRule="auto"/>
        <w:jc w:val="both"/>
      </w:pPr>
    </w:p>
    <w:p w:rsidR="00197E96" w:rsidRDefault="00384E70" w:rsidP="00A15188">
      <w:pPr>
        <w:pStyle w:val="berschrift2"/>
        <w:numPr>
          <w:ilvl w:val="1"/>
          <w:numId w:val="3"/>
        </w:numPr>
        <w:spacing w:line="360" w:lineRule="auto"/>
        <w:jc w:val="both"/>
      </w:pPr>
      <w:r>
        <w:t xml:space="preserve"> </w:t>
      </w:r>
      <w:bookmarkStart w:id="61" w:name="_Toc324032489"/>
      <w:r>
        <w:t>MultiCastor Version 2.0</w:t>
      </w:r>
      <w:bookmarkEnd w:id="61"/>
    </w:p>
    <w:p w:rsidR="00384E70" w:rsidRDefault="00384E70" w:rsidP="00A15188">
      <w:pPr>
        <w:spacing w:line="360" w:lineRule="auto"/>
        <w:jc w:val="both"/>
      </w:pPr>
    </w:p>
    <w:tbl>
      <w:tblPr>
        <w:tblStyle w:val="Tabellengitternetz"/>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384E70" w:rsidTr="00384E70">
        <w:tc>
          <w:tcPr>
            <w:tcW w:w="4606" w:type="dxa"/>
          </w:tcPr>
          <w:p w:rsidR="00384E70" w:rsidRPr="00384E70" w:rsidRDefault="00384E70" w:rsidP="00A15188">
            <w:pPr>
              <w:pStyle w:val="Listenabsatz"/>
              <w:numPr>
                <w:ilvl w:val="0"/>
                <w:numId w:val="38"/>
              </w:numPr>
              <w:spacing w:line="360" w:lineRule="auto"/>
              <w:jc w:val="both"/>
              <w:rPr>
                <w:sz w:val="24"/>
                <w:szCs w:val="26"/>
              </w:rPr>
            </w:pPr>
            <w:r w:rsidRPr="00384E70">
              <w:rPr>
                <w:sz w:val="24"/>
                <w:szCs w:val="26"/>
              </w:rPr>
              <w:t>Jonas Traub</w:t>
            </w:r>
          </w:p>
          <w:p w:rsidR="00384E70" w:rsidRPr="00384E70" w:rsidRDefault="00384E70" w:rsidP="00A15188">
            <w:pPr>
              <w:pStyle w:val="Listenabsatz"/>
              <w:numPr>
                <w:ilvl w:val="0"/>
                <w:numId w:val="38"/>
              </w:numPr>
              <w:spacing w:line="360" w:lineRule="auto"/>
              <w:jc w:val="both"/>
              <w:rPr>
                <w:sz w:val="24"/>
                <w:szCs w:val="26"/>
              </w:rPr>
            </w:pPr>
            <w:r w:rsidRPr="00384E70">
              <w:rPr>
                <w:sz w:val="24"/>
                <w:szCs w:val="26"/>
              </w:rPr>
              <w:t>Matthis Hauschild</w:t>
            </w:r>
          </w:p>
          <w:p w:rsidR="00384E70" w:rsidRPr="00384E70" w:rsidRDefault="00384E70" w:rsidP="00A15188">
            <w:pPr>
              <w:pStyle w:val="Listenabsatz"/>
              <w:numPr>
                <w:ilvl w:val="0"/>
                <w:numId w:val="38"/>
              </w:numPr>
              <w:spacing w:line="360" w:lineRule="auto"/>
              <w:jc w:val="both"/>
              <w:rPr>
                <w:sz w:val="24"/>
                <w:szCs w:val="26"/>
              </w:rPr>
            </w:pPr>
            <w:r w:rsidRPr="00384E70">
              <w:rPr>
                <w:sz w:val="24"/>
                <w:szCs w:val="26"/>
              </w:rPr>
              <w:t>Filip Haase</w:t>
            </w:r>
          </w:p>
        </w:tc>
        <w:tc>
          <w:tcPr>
            <w:tcW w:w="4606" w:type="dxa"/>
          </w:tcPr>
          <w:p w:rsidR="00384E70" w:rsidRPr="00384E70" w:rsidRDefault="00384E70" w:rsidP="00A15188">
            <w:pPr>
              <w:pStyle w:val="Listenabsatz"/>
              <w:numPr>
                <w:ilvl w:val="0"/>
                <w:numId w:val="38"/>
              </w:numPr>
              <w:spacing w:line="360" w:lineRule="auto"/>
              <w:jc w:val="both"/>
              <w:rPr>
                <w:sz w:val="24"/>
                <w:szCs w:val="26"/>
              </w:rPr>
            </w:pPr>
            <w:r w:rsidRPr="00384E70">
              <w:rPr>
                <w:sz w:val="24"/>
                <w:szCs w:val="26"/>
              </w:rPr>
              <w:t>Fabian Fäßler</w:t>
            </w:r>
          </w:p>
          <w:p w:rsidR="00384E70" w:rsidRPr="00384E70" w:rsidRDefault="00384E70" w:rsidP="00A15188">
            <w:pPr>
              <w:pStyle w:val="Listenabsatz"/>
              <w:numPr>
                <w:ilvl w:val="0"/>
                <w:numId w:val="38"/>
              </w:numPr>
              <w:spacing w:line="360" w:lineRule="auto"/>
              <w:jc w:val="both"/>
              <w:rPr>
                <w:sz w:val="24"/>
                <w:szCs w:val="26"/>
              </w:rPr>
            </w:pPr>
            <w:r w:rsidRPr="00384E70">
              <w:rPr>
                <w:sz w:val="24"/>
                <w:szCs w:val="26"/>
              </w:rPr>
              <w:t>Sebastian Koralewski</w:t>
            </w:r>
          </w:p>
          <w:p w:rsidR="00384E70" w:rsidRPr="00384E70" w:rsidRDefault="00384E70" w:rsidP="00A15188">
            <w:pPr>
              <w:pStyle w:val="Listenabsatz"/>
              <w:numPr>
                <w:ilvl w:val="0"/>
                <w:numId w:val="38"/>
              </w:numPr>
              <w:spacing w:line="360" w:lineRule="auto"/>
              <w:jc w:val="both"/>
              <w:rPr>
                <w:sz w:val="24"/>
                <w:szCs w:val="26"/>
              </w:rPr>
            </w:pPr>
            <w:r w:rsidRPr="00384E70">
              <w:rPr>
                <w:sz w:val="24"/>
                <w:szCs w:val="26"/>
              </w:rPr>
              <w:t>Christopher Westphal</w:t>
            </w:r>
          </w:p>
        </w:tc>
      </w:tr>
    </w:tbl>
    <w:p w:rsidR="00CE6DA0" w:rsidRPr="00CE6DA0" w:rsidRDefault="00CE6DA0" w:rsidP="00A15188">
      <w:pPr>
        <w:spacing w:line="360" w:lineRule="auto"/>
        <w:jc w:val="both"/>
      </w:pPr>
    </w:p>
    <w:p w:rsidR="004B211A" w:rsidRPr="00FB7C09" w:rsidRDefault="004B211A" w:rsidP="00A15188">
      <w:pPr>
        <w:spacing w:line="360" w:lineRule="auto"/>
        <w:jc w:val="both"/>
      </w:pPr>
    </w:p>
    <w:p w:rsidR="00AD69AE" w:rsidRPr="000510E8" w:rsidRDefault="00AD69AE" w:rsidP="00A15188">
      <w:pPr>
        <w:pStyle w:val="KeinLeerraum"/>
        <w:spacing w:line="360" w:lineRule="auto"/>
        <w:jc w:val="both"/>
      </w:pPr>
    </w:p>
    <w:p w:rsidR="005D4903" w:rsidRPr="000510E8" w:rsidRDefault="005D4903" w:rsidP="00A15188">
      <w:pPr>
        <w:pStyle w:val="KeinLeerraum"/>
        <w:spacing w:line="360" w:lineRule="auto"/>
        <w:jc w:val="both"/>
        <w:sectPr w:rsidR="005D4903" w:rsidRPr="000510E8" w:rsidSect="007B04B2">
          <w:headerReference w:type="default" r:id="rId52"/>
          <w:footerReference w:type="default" r:id="rId53"/>
          <w:footerReference w:type="first" r:id="rId54"/>
          <w:type w:val="continuous"/>
          <w:pgSz w:w="11906" w:h="16838"/>
          <w:pgMar w:top="1672" w:right="1417" w:bottom="1134" w:left="1417" w:header="708" w:footer="1167" w:gutter="0"/>
          <w:cols w:space="708"/>
          <w:titlePg/>
          <w:docGrid w:linePitch="360"/>
        </w:sectPr>
      </w:pPr>
    </w:p>
    <w:p w:rsidR="004D1E2B" w:rsidRPr="000510E8" w:rsidRDefault="004D1E2B" w:rsidP="00A15188">
      <w:pPr>
        <w:spacing w:line="360" w:lineRule="auto"/>
        <w:jc w:val="both"/>
        <w:rPr>
          <w:sz w:val="28"/>
          <w:szCs w:val="28"/>
        </w:rPr>
      </w:pPr>
      <w:r w:rsidRPr="000510E8">
        <w:rPr>
          <w:sz w:val="28"/>
          <w:szCs w:val="28"/>
        </w:rPr>
        <w:lastRenderedPageBreak/>
        <w:br w:type="page"/>
      </w:r>
    </w:p>
    <w:p w:rsidR="001752AF" w:rsidRPr="00105B6E" w:rsidRDefault="001752AF" w:rsidP="00A15188">
      <w:pPr>
        <w:pStyle w:val="berschrift1"/>
        <w:spacing w:line="360" w:lineRule="auto"/>
        <w:jc w:val="both"/>
      </w:pPr>
      <w:bookmarkStart w:id="62" w:name="_Toc324032490"/>
      <w:r w:rsidRPr="00105B6E">
        <w:lastRenderedPageBreak/>
        <w:t>Dokumentversionen</w:t>
      </w:r>
      <w:bookmarkEnd w:id="62"/>
    </w:p>
    <w:p w:rsidR="001752AF" w:rsidRDefault="001752AF" w:rsidP="00A15188">
      <w:pPr>
        <w:pStyle w:val="KeinLeerraum"/>
        <w:spacing w:line="360" w:lineRule="auto"/>
        <w:jc w:val="both"/>
        <w:rPr>
          <w:sz w:val="28"/>
          <w:szCs w:val="28"/>
        </w:rPr>
      </w:pPr>
    </w:p>
    <w:tbl>
      <w:tblPr>
        <w:tblStyle w:val="HelleSchattierung-Akzent2"/>
        <w:tblW w:w="0" w:type="auto"/>
        <w:tblLook w:val="04A0"/>
      </w:tblPr>
      <w:tblGrid>
        <w:gridCol w:w="1526"/>
        <w:gridCol w:w="1843"/>
        <w:gridCol w:w="1701"/>
        <w:gridCol w:w="4216"/>
      </w:tblGrid>
      <w:tr w:rsidR="001752AF" w:rsidTr="00692AB0">
        <w:trPr>
          <w:cnfStyle w:val="100000000000"/>
        </w:trPr>
        <w:tc>
          <w:tcPr>
            <w:cnfStyle w:val="001000000000"/>
            <w:tcW w:w="1526" w:type="dxa"/>
          </w:tcPr>
          <w:p w:rsidR="001752AF" w:rsidRDefault="001752AF" w:rsidP="00A15188">
            <w:pPr>
              <w:pStyle w:val="KeinLeerraum"/>
              <w:spacing w:line="360" w:lineRule="auto"/>
              <w:jc w:val="both"/>
              <w:rPr>
                <w:sz w:val="28"/>
                <w:szCs w:val="28"/>
              </w:rPr>
            </w:pPr>
            <w:r>
              <w:rPr>
                <w:sz w:val="28"/>
                <w:szCs w:val="28"/>
              </w:rPr>
              <w:t>Versionsnr</w:t>
            </w:r>
          </w:p>
        </w:tc>
        <w:tc>
          <w:tcPr>
            <w:tcW w:w="1843" w:type="dxa"/>
          </w:tcPr>
          <w:p w:rsidR="001752AF" w:rsidRDefault="001752AF" w:rsidP="00A15188">
            <w:pPr>
              <w:pStyle w:val="KeinLeerraum"/>
              <w:spacing w:line="360" w:lineRule="auto"/>
              <w:jc w:val="both"/>
              <w:cnfStyle w:val="100000000000"/>
              <w:rPr>
                <w:sz w:val="28"/>
                <w:szCs w:val="28"/>
              </w:rPr>
            </w:pPr>
            <w:r>
              <w:rPr>
                <w:sz w:val="28"/>
                <w:szCs w:val="28"/>
              </w:rPr>
              <w:t>Datum</w:t>
            </w:r>
          </w:p>
        </w:tc>
        <w:tc>
          <w:tcPr>
            <w:tcW w:w="1701" w:type="dxa"/>
          </w:tcPr>
          <w:p w:rsidR="001752AF" w:rsidRDefault="001752AF" w:rsidP="00A15188">
            <w:pPr>
              <w:pStyle w:val="KeinLeerraum"/>
              <w:spacing w:line="360" w:lineRule="auto"/>
              <w:jc w:val="both"/>
              <w:cnfStyle w:val="100000000000"/>
              <w:rPr>
                <w:sz w:val="28"/>
                <w:szCs w:val="28"/>
              </w:rPr>
            </w:pPr>
            <w:r>
              <w:rPr>
                <w:sz w:val="28"/>
                <w:szCs w:val="28"/>
              </w:rPr>
              <w:t>Autor(en)</w:t>
            </w:r>
          </w:p>
        </w:tc>
        <w:tc>
          <w:tcPr>
            <w:tcW w:w="4216" w:type="dxa"/>
          </w:tcPr>
          <w:p w:rsidR="001752AF" w:rsidRDefault="001752AF" w:rsidP="00A15188">
            <w:pPr>
              <w:pStyle w:val="KeinLeerraum"/>
              <w:spacing w:line="360" w:lineRule="auto"/>
              <w:jc w:val="both"/>
              <w:cnfStyle w:val="100000000000"/>
              <w:rPr>
                <w:sz w:val="28"/>
                <w:szCs w:val="28"/>
              </w:rPr>
            </w:pPr>
            <w:r>
              <w:rPr>
                <w:sz w:val="28"/>
                <w:szCs w:val="28"/>
              </w:rPr>
              <w:t>Kommentar</w:t>
            </w:r>
          </w:p>
        </w:tc>
      </w:tr>
      <w:tr w:rsidR="001752AF" w:rsidTr="00692AB0">
        <w:trPr>
          <w:cnfStyle w:val="000000100000"/>
        </w:trPr>
        <w:tc>
          <w:tcPr>
            <w:cnfStyle w:val="001000000000"/>
            <w:tcW w:w="1526" w:type="dxa"/>
          </w:tcPr>
          <w:p w:rsidR="001752AF" w:rsidRDefault="00A748D1" w:rsidP="00A15188">
            <w:pPr>
              <w:pStyle w:val="KeinLeerraum"/>
              <w:spacing w:line="360" w:lineRule="auto"/>
              <w:jc w:val="both"/>
              <w:rPr>
                <w:sz w:val="28"/>
                <w:szCs w:val="28"/>
              </w:rPr>
            </w:pPr>
            <w:r>
              <w:rPr>
                <w:sz w:val="28"/>
                <w:szCs w:val="28"/>
              </w:rPr>
              <w:t>V 0.1</w:t>
            </w:r>
          </w:p>
        </w:tc>
        <w:tc>
          <w:tcPr>
            <w:tcW w:w="1843" w:type="dxa"/>
          </w:tcPr>
          <w:p w:rsidR="001752AF" w:rsidRDefault="001752AF" w:rsidP="00A15188">
            <w:pPr>
              <w:pStyle w:val="KeinLeerraum"/>
              <w:spacing w:line="360" w:lineRule="auto"/>
              <w:jc w:val="both"/>
              <w:cnfStyle w:val="000000100000"/>
              <w:rPr>
                <w:sz w:val="28"/>
                <w:szCs w:val="28"/>
              </w:rPr>
            </w:pPr>
            <w:r>
              <w:rPr>
                <w:sz w:val="28"/>
                <w:szCs w:val="28"/>
              </w:rPr>
              <w:t>27.09.2011</w:t>
            </w:r>
          </w:p>
        </w:tc>
        <w:tc>
          <w:tcPr>
            <w:tcW w:w="1701" w:type="dxa"/>
          </w:tcPr>
          <w:p w:rsidR="001752AF" w:rsidRDefault="001752AF" w:rsidP="00A15188">
            <w:pPr>
              <w:pStyle w:val="KeinLeerraum"/>
              <w:spacing w:line="360" w:lineRule="auto"/>
              <w:jc w:val="both"/>
              <w:cnfStyle w:val="000000100000"/>
              <w:rPr>
                <w:sz w:val="28"/>
                <w:szCs w:val="28"/>
              </w:rPr>
            </w:pPr>
            <w:r>
              <w:rPr>
                <w:sz w:val="28"/>
                <w:szCs w:val="28"/>
              </w:rPr>
              <w:t>Traub</w:t>
            </w:r>
          </w:p>
        </w:tc>
        <w:tc>
          <w:tcPr>
            <w:tcW w:w="4216" w:type="dxa"/>
          </w:tcPr>
          <w:p w:rsidR="001752AF" w:rsidRDefault="00692AB0" w:rsidP="00A15188">
            <w:pPr>
              <w:pStyle w:val="KeinLeerraum"/>
              <w:spacing w:line="360" w:lineRule="auto"/>
              <w:jc w:val="both"/>
              <w:cnfStyle w:val="000000100000"/>
              <w:rPr>
                <w:sz w:val="28"/>
                <w:szCs w:val="28"/>
              </w:rPr>
            </w:pPr>
            <w:r>
              <w:rPr>
                <w:sz w:val="28"/>
                <w:szCs w:val="28"/>
              </w:rPr>
              <w:t>Template/Formatvorlage</w:t>
            </w:r>
            <w:r w:rsidR="001752AF">
              <w:rPr>
                <w:sz w:val="28"/>
                <w:szCs w:val="28"/>
              </w:rPr>
              <w:t xml:space="preserve"> erstellt</w:t>
            </w:r>
          </w:p>
        </w:tc>
      </w:tr>
      <w:tr w:rsidR="00A748D1" w:rsidTr="00692AB0">
        <w:tc>
          <w:tcPr>
            <w:cnfStyle w:val="001000000000"/>
            <w:tcW w:w="1526" w:type="dxa"/>
          </w:tcPr>
          <w:p w:rsidR="00A748D1" w:rsidRDefault="00A748D1" w:rsidP="00A15188">
            <w:pPr>
              <w:pStyle w:val="KeinLeerraum"/>
              <w:spacing w:line="360" w:lineRule="auto"/>
              <w:jc w:val="both"/>
              <w:rPr>
                <w:sz w:val="28"/>
                <w:szCs w:val="28"/>
              </w:rPr>
            </w:pPr>
            <w:r>
              <w:rPr>
                <w:sz w:val="28"/>
                <w:szCs w:val="28"/>
              </w:rPr>
              <w:t>V 0.2</w:t>
            </w:r>
          </w:p>
        </w:tc>
        <w:tc>
          <w:tcPr>
            <w:tcW w:w="1843" w:type="dxa"/>
          </w:tcPr>
          <w:p w:rsidR="00A748D1" w:rsidRDefault="00A748D1" w:rsidP="00A15188">
            <w:pPr>
              <w:pStyle w:val="KeinLeerraum"/>
              <w:spacing w:line="360" w:lineRule="auto"/>
              <w:jc w:val="both"/>
              <w:cnfStyle w:val="000000000000"/>
              <w:rPr>
                <w:sz w:val="28"/>
                <w:szCs w:val="28"/>
              </w:rPr>
            </w:pPr>
            <w:r>
              <w:rPr>
                <w:sz w:val="28"/>
                <w:szCs w:val="28"/>
              </w:rPr>
              <w:t>28.04.2012</w:t>
            </w:r>
          </w:p>
        </w:tc>
        <w:tc>
          <w:tcPr>
            <w:tcW w:w="1701" w:type="dxa"/>
          </w:tcPr>
          <w:p w:rsidR="00A748D1" w:rsidRDefault="00A748D1" w:rsidP="00A15188">
            <w:pPr>
              <w:pStyle w:val="KeinLeerraum"/>
              <w:spacing w:line="360" w:lineRule="auto"/>
              <w:jc w:val="both"/>
              <w:cnfStyle w:val="000000000000"/>
              <w:rPr>
                <w:sz w:val="28"/>
                <w:szCs w:val="28"/>
              </w:rPr>
            </w:pPr>
            <w:r>
              <w:rPr>
                <w:sz w:val="28"/>
                <w:szCs w:val="28"/>
              </w:rPr>
              <w:t>Traub</w:t>
            </w:r>
          </w:p>
        </w:tc>
        <w:tc>
          <w:tcPr>
            <w:tcW w:w="4216" w:type="dxa"/>
          </w:tcPr>
          <w:p w:rsidR="00A748D1" w:rsidRDefault="00A748D1" w:rsidP="00A15188">
            <w:pPr>
              <w:pStyle w:val="KeinLeerraum"/>
              <w:spacing w:line="360" w:lineRule="auto"/>
              <w:jc w:val="both"/>
              <w:cnfStyle w:val="000000000000"/>
              <w:rPr>
                <w:sz w:val="28"/>
                <w:szCs w:val="28"/>
              </w:rPr>
            </w:pPr>
            <w:r>
              <w:rPr>
                <w:sz w:val="28"/>
                <w:szCs w:val="28"/>
              </w:rPr>
              <w:t>Manual komplett erstellt</w:t>
            </w:r>
          </w:p>
        </w:tc>
      </w:tr>
      <w:tr w:rsidR="00516E7B" w:rsidTr="00692AB0">
        <w:trPr>
          <w:cnfStyle w:val="000000100000"/>
        </w:trPr>
        <w:tc>
          <w:tcPr>
            <w:cnfStyle w:val="001000000000"/>
            <w:tcW w:w="1526" w:type="dxa"/>
          </w:tcPr>
          <w:p w:rsidR="00516E7B" w:rsidRDefault="00516E7B" w:rsidP="00A15188">
            <w:pPr>
              <w:pStyle w:val="KeinLeerraum"/>
              <w:spacing w:line="360" w:lineRule="auto"/>
              <w:jc w:val="both"/>
              <w:rPr>
                <w:sz w:val="28"/>
                <w:szCs w:val="28"/>
              </w:rPr>
            </w:pPr>
            <w:r>
              <w:rPr>
                <w:sz w:val="28"/>
                <w:szCs w:val="28"/>
              </w:rPr>
              <w:t xml:space="preserve">V 1.0 </w:t>
            </w:r>
            <w:r w:rsidRPr="002E699F">
              <w:rPr>
                <w:sz w:val="20"/>
                <w:szCs w:val="20"/>
              </w:rPr>
              <w:t>(beta</w:t>
            </w:r>
            <w:r w:rsidR="00A748D1">
              <w:rPr>
                <w:sz w:val="20"/>
                <w:szCs w:val="20"/>
              </w:rPr>
              <w:t xml:space="preserve"> 1</w:t>
            </w:r>
            <w:r>
              <w:rPr>
                <w:sz w:val="20"/>
                <w:szCs w:val="20"/>
              </w:rPr>
              <w:t>)</w:t>
            </w:r>
          </w:p>
        </w:tc>
        <w:tc>
          <w:tcPr>
            <w:tcW w:w="1843" w:type="dxa"/>
          </w:tcPr>
          <w:p w:rsidR="00516E7B" w:rsidRDefault="00A748D1" w:rsidP="00A15188">
            <w:pPr>
              <w:pStyle w:val="KeinLeerraum"/>
              <w:spacing w:line="360" w:lineRule="auto"/>
              <w:jc w:val="both"/>
              <w:cnfStyle w:val="000000100000"/>
              <w:rPr>
                <w:sz w:val="28"/>
                <w:szCs w:val="28"/>
              </w:rPr>
            </w:pPr>
            <w:r>
              <w:rPr>
                <w:sz w:val="28"/>
                <w:szCs w:val="28"/>
              </w:rPr>
              <w:t>30.04</w:t>
            </w:r>
            <w:r w:rsidR="00516E7B">
              <w:rPr>
                <w:sz w:val="28"/>
                <w:szCs w:val="28"/>
              </w:rPr>
              <w:t>.201</w:t>
            </w:r>
            <w:r>
              <w:rPr>
                <w:sz w:val="28"/>
                <w:szCs w:val="28"/>
              </w:rPr>
              <w:t>2</w:t>
            </w:r>
          </w:p>
        </w:tc>
        <w:tc>
          <w:tcPr>
            <w:tcW w:w="1701" w:type="dxa"/>
          </w:tcPr>
          <w:p w:rsidR="00516E7B" w:rsidRDefault="00516E7B" w:rsidP="00A15188">
            <w:pPr>
              <w:pStyle w:val="KeinLeerraum"/>
              <w:spacing w:line="360" w:lineRule="auto"/>
              <w:jc w:val="both"/>
              <w:cnfStyle w:val="000000100000"/>
              <w:rPr>
                <w:sz w:val="28"/>
                <w:szCs w:val="28"/>
              </w:rPr>
            </w:pPr>
            <w:r>
              <w:rPr>
                <w:sz w:val="28"/>
                <w:szCs w:val="28"/>
              </w:rPr>
              <w:t>Hauschild</w:t>
            </w:r>
          </w:p>
        </w:tc>
        <w:tc>
          <w:tcPr>
            <w:tcW w:w="4216" w:type="dxa"/>
          </w:tcPr>
          <w:p w:rsidR="00516E7B" w:rsidRDefault="006D5597" w:rsidP="00A15188">
            <w:pPr>
              <w:pStyle w:val="KeinLeerraum"/>
              <w:spacing w:line="360" w:lineRule="auto"/>
              <w:jc w:val="both"/>
              <w:cnfStyle w:val="000000100000"/>
              <w:rPr>
                <w:sz w:val="28"/>
                <w:szCs w:val="28"/>
              </w:rPr>
            </w:pPr>
            <w:r>
              <w:rPr>
                <w:sz w:val="28"/>
                <w:szCs w:val="28"/>
              </w:rPr>
              <w:t>Überführung ins Design</w:t>
            </w:r>
          </w:p>
        </w:tc>
      </w:tr>
    </w:tbl>
    <w:p w:rsidR="001752AF" w:rsidRPr="00105B6E" w:rsidRDefault="001752AF" w:rsidP="00A15188">
      <w:pPr>
        <w:pStyle w:val="KeinLeerraum"/>
        <w:spacing w:line="360" w:lineRule="auto"/>
        <w:jc w:val="both"/>
        <w:rPr>
          <w:sz w:val="28"/>
          <w:szCs w:val="28"/>
        </w:rPr>
      </w:pPr>
    </w:p>
    <w:sectPr w:rsidR="001752AF" w:rsidRPr="00105B6E" w:rsidSect="007B04B2">
      <w:footerReference w:type="default" r:id="rId55"/>
      <w:type w:val="continuous"/>
      <w:pgSz w:w="11906" w:h="16838"/>
      <w:pgMar w:top="1673" w:right="1418" w:bottom="1134" w:left="1418" w:header="709" w:footer="4944"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C4315" w:rsidRDefault="005C4315" w:rsidP="000F2E3F">
      <w:pPr>
        <w:spacing w:after="0" w:line="240" w:lineRule="auto"/>
      </w:pPr>
      <w:r>
        <w:separator/>
      </w:r>
    </w:p>
  </w:endnote>
  <w:endnote w:type="continuationSeparator" w:id="0">
    <w:p w:rsidR="005C4315" w:rsidRDefault="005C4315" w:rsidP="000F2E3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4D69" w:rsidRDefault="00250BC0">
    <w:pPr>
      <w:pStyle w:val="Fuzeile"/>
    </w:pPr>
    <w:r>
      <w:rPr>
        <w:noProof/>
      </w:rPr>
      <w:pict>
        <v:shapetype id="_x0000_t202" coordsize="21600,21600" o:spt="202" path="m,l,21600r21600,l21600,xe">
          <v:stroke joinstyle="miter"/>
          <v:path gradientshapeok="t" o:connecttype="rect"/>
        </v:shapetype>
        <v:shape id="_x0000_s2169" type="#_x0000_t202" style="position:absolute;margin-left:406.15pt;margin-top:10.05pt;width:50.25pt;height:26.75pt;z-index:251658240;mso-width-relative:margin;mso-height-relative:margin" filled="f" stroked="f">
          <v:textbox style="mso-next-textbox:#_x0000_s2169">
            <w:txbxContent>
              <w:p w:rsidR="002B4D69" w:rsidRDefault="00250BC0" w:rsidP="00DE4429">
                <w:pPr>
                  <w:jc w:val="right"/>
                </w:pPr>
                <w:r>
                  <w:fldChar w:fldCharType="begin"/>
                </w:r>
                <w:r w:rsidR="002B4D69">
                  <w:instrText xml:space="preserve"> PAGE    \* MERGEFORMAT </w:instrText>
                </w:r>
                <w:r>
                  <w:fldChar w:fldCharType="separate"/>
                </w:r>
                <w:r w:rsidR="0021021D">
                  <w:rPr>
                    <w:noProof/>
                  </w:rPr>
                  <w:t>6</w:t>
                </w:r>
                <w:r>
                  <w:fldChar w:fldCharType="end"/>
                </w:r>
                <w:r w:rsidR="002B4D69">
                  <w:t xml:space="preserve"> / </w:t>
                </w:r>
                <w:fldSimple w:instr=" NUMPAGES   \* MERGEFORMAT ">
                  <w:r w:rsidR="0021021D">
                    <w:rPr>
                      <w:noProof/>
                    </w:rPr>
                    <w:t>35</w:t>
                  </w:r>
                </w:fldSimple>
              </w:p>
            </w:txbxContent>
          </v:textbox>
        </v:shape>
      </w:pict>
    </w:r>
    <w:r>
      <w:rPr>
        <w:noProof/>
      </w:rPr>
      <w:pict>
        <v:shape id="_x0000_s2168" type="#_x0000_t202" style="position:absolute;margin-left:-8.6pt;margin-top:10.05pt;width:273pt;height:24.8pt;z-index:251657216;mso-width-relative:margin;mso-height-relative:margin" filled="f" stroked="f">
          <v:textbox style="mso-next-textbox:#_x0000_s2168">
            <w:txbxContent>
              <w:p w:rsidR="002B4D69" w:rsidRPr="005650BB" w:rsidRDefault="002B4D69" w:rsidP="00DE4429">
                <w:pPr>
                  <w:rPr>
                    <w:sz w:val="18"/>
                    <w:szCs w:val="18"/>
                  </w:rPr>
                </w:pPr>
                <w:r w:rsidRPr="005650BB">
                  <w:rPr>
                    <w:sz w:val="18"/>
                    <w:szCs w:val="18"/>
                  </w:rPr>
                  <w:t>© Fäßler, Haase, Hauschild, Koralewski, Traub, Westphal</w:t>
                </w:r>
              </w:p>
            </w:txbxContent>
          </v:textbox>
        </v:shape>
      </w:pict>
    </w:r>
    <w:r w:rsidR="002B4D69" w:rsidRPr="00DE4429">
      <w:rPr>
        <w:noProof/>
      </w:rPr>
      <w:drawing>
        <wp:anchor distT="0" distB="0" distL="114300" distR="114300" simplePos="0" relativeHeight="251655168" behindDoc="1" locked="0" layoutInCell="1" allowOverlap="1">
          <wp:simplePos x="0" y="0"/>
          <wp:positionH relativeFrom="column">
            <wp:posOffset>2625780</wp:posOffset>
          </wp:positionH>
          <wp:positionV relativeFrom="paragraph">
            <wp:posOffset>-2107261</wp:posOffset>
          </wp:positionV>
          <wp:extent cx="4028495" cy="3021495"/>
          <wp:effectExtent l="19050" t="0" r="8213" b="0"/>
          <wp:wrapNone/>
          <wp:docPr id="17" name="Bild 10" descr="C:\Users\Saskia\Downloads\xCopy_of_IMG_22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askia\Downloads\xCopy_of_IMG_2236.JPG"/>
                  <pic:cNvPicPr>
                    <a:picLocks noChangeAspect="1" noChangeArrowheads="1"/>
                  </pic:cNvPicPr>
                </pic:nvPicPr>
                <pic:blipFill>
                  <a:blip r:embed="rId1">
                    <a:lum bright="50000"/>
                  </a:blip>
                  <a:srcRect/>
                  <a:stretch>
                    <a:fillRect/>
                  </a:stretch>
                </pic:blipFill>
                <pic:spPr bwMode="auto">
                  <a:xfrm>
                    <a:off x="0" y="0"/>
                    <a:ext cx="4030388" cy="3023119"/>
                  </a:xfrm>
                  <a:prstGeom prst="rect">
                    <a:avLst/>
                  </a:prstGeom>
                  <a:noFill/>
                  <a:ln w="9525">
                    <a:noFill/>
                    <a:miter lim="800000"/>
                    <a:headEnd/>
                    <a:tailEnd/>
                  </a:ln>
                </pic:spPr>
              </pic:pic>
            </a:graphicData>
          </a:graphic>
        </wp:anchor>
      </w:drawing>
    </w:r>
    <w:r>
      <w:rPr>
        <w:noProof/>
      </w:rPr>
      <w:pict>
        <v:shapetype id="_x0000_t32" coordsize="21600,21600" o:spt="32" o:oned="t" path="m,l21600,21600e" filled="f">
          <v:path arrowok="t" fillok="f" o:connecttype="none"/>
          <o:lock v:ext="edit" shapetype="t"/>
        </v:shapetype>
        <v:shape id="_x0000_s2167" type="#_x0000_t32" style="position:absolute;margin-left:-70.85pt;margin-top:9.4pt;width:595.5pt;height:0;flip:x;z-index:251656192;mso-position-horizontal-relative:text;mso-position-vertical-relative:text" o:connectortype="straight" strokecolor="#c00000" strokeweight="4.5pt"/>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4D69" w:rsidRDefault="00250BC0" w:rsidP="00941186">
    <w:r>
      <w:rPr>
        <w:noProof/>
      </w:rPr>
      <w:pict>
        <v:shapetype id="_x0000_t32" coordsize="21600,21600" o:spt="32" o:oned="t" path="m,l21600,21600e" filled="f">
          <v:path arrowok="t" fillok="f" o:connecttype="none"/>
          <o:lock v:ext="edit" shapetype="t"/>
        </v:shapetype>
        <v:shape id="_x0000_s2170" type="#_x0000_t32" style="position:absolute;margin-left:-70.85pt;margin-top:2.9pt;width:595.5pt;height:0;flip:x;z-index:251659264" o:connectortype="straight" strokecolor="#c00000" strokeweight="4.5pt"/>
      </w:pict>
    </w:r>
    <w:r>
      <w:rPr>
        <w:noProof/>
      </w:rPr>
      <w:pict>
        <v:shapetype id="_x0000_t202" coordsize="21600,21600" o:spt="202" path="m,l,21600r21600,l21600,xe">
          <v:stroke joinstyle="miter"/>
          <v:path gradientshapeok="t" o:connecttype="rect"/>
        </v:shapetype>
        <v:shape id="_x0000_s2171" type="#_x0000_t202" style="position:absolute;margin-left:276.75pt;margin-top:3.55pt;width:181.45pt;height:21.9pt;z-index:251660288;mso-width-percent:400;mso-width-percent:400;mso-width-relative:margin;mso-height-relative:margin" filled="f" stroked="f">
          <v:textbox style="mso-next-textbox:#_x0000_s2171">
            <w:txbxContent>
              <w:p w:rsidR="002B4D69" w:rsidRDefault="00250BC0" w:rsidP="00941186">
                <w:pPr>
                  <w:jc w:val="right"/>
                </w:pPr>
                <w:fldSimple w:instr=" TIME \@ &quot;d. MMMM yyyy&quot; ">
                  <w:r w:rsidR="001E4B1F">
                    <w:rPr>
                      <w:noProof/>
                    </w:rPr>
                    <w:t>6. Mai 2012</w:t>
                  </w:r>
                </w:fldSimple>
              </w:p>
            </w:txbxContent>
          </v:textbox>
        </v:shape>
      </w:pict>
    </w:r>
    <w:r w:rsidR="002B4D69">
      <w:rPr>
        <w:noProof/>
      </w:rPr>
      <w:drawing>
        <wp:anchor distT="0" distB="0" distL="114300" distR="114300" simplePos="0" relativeHeight="251653120" behindDoc="0" locked="0" layoutInCell="1" allowOverlap="1">
          <wp:simplePos x="0" y="0"/>
          <wp:positionH relativeFrom="column">
            <wp:posOffset>89314</wp:posOffset>
          </wp:positionH>
          <wp:positionV relativeFrom="paragraph">
            <wp:posOffset>104526</wp:posOffset>
          </wp:positionV>
          <wp:extent cx="1658675" cy="341906"/>
          <wp:effectExtent l="19050" t="0" r="0" b="0"/>
          <wp:wrapNone/>
          <wp:docPr id="18"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cstate="print">
                    <a:clrChange>
                      <a:clrFrom>
                        <a:srgbClr val="000000"/>
                      </a:clrFrom>
                      <a:clrTo>
                        <a:srgbClr val="000000">
                          <a:alpha val="0"/>
                        </a:srgbClr>
                      </a:clrTo>
                    </a:clrChange>
                  </a:blip>
                  <a:srcRect/>
                  <a:stretch>
                    <a:fillRect/>
                  </a:stretch>
                </pic:blipFill>
                <pic:spPr bwMode="auto">
                  <a:xfrm>
                    <a:off x="0" y="0"/>
                    <a:ext cx="1658675" cy="341906"/>
                  </a:xfrm>
                  <a:prstGeom prst="rect">
                    <a:avLst/>
                  </a:prstGeom>
                  <a:noFill/>
                  <a:ln w="9525">
                    <a:noFill/>
                    <a:miter lim="800000"/>
                    <a:headEnd/>
                    <a:tailEnd/>
                  </a:ln>
                </pic:spPr>
              </pic:pic>
            </a:graphicData>
          </a:graphic>
        </wp:anchor>
      </w:drawing>
    </w:r>
    <w:r>
      <w:rPr>
        <w:noProof/>
      </w:rPr>
      <w:pict>
        <v:shape id="_x0000_s2172" type="#_x0000_t32" style="position:absolute;margin-left:-70.85pt;margin-top:129.2pt;width:595.5pt;height:0;flip:x;z-index:251661312;mso-position-horizontal-relative:text;mso-position-vertical-relative:text" o:connectortype="straight" strokecolor="#c00000" strokeweight="4.5pt"/>
      </w:pict>
    </w:r>
    <w:r w:rsidR="002B4D69" w:rsidRPr="000F2E3F">
      <w:rPr>
        <w:noProof/>
      </w:rPr>
      <w:drawing>
        <wp:anchor distT="0" distB="0" distL="114300" distR="114300" simplePos="0" relativeHeight="251652096" behindDoc="0" locked="0" layoutInCell="1" allowOverlap="1">
          <wp:simplePos x="0" y="0"/>
          <wp:positionH relativeFrom="column">
            <wp:posOffset>89314</wp:posOffset>
          </wp:positionH>
          <wp:positionV relativeFrom="paragraph">
            <wp:posOffset>1695919</wp:posOffset>
          </wp:positionV>
          <wp:extent cx="1658675" cy="341906"/>
          <wp:effectExtent l="19050" t="0" r="0" b="0"/>
          <wp:wrapNone/>
          <wp:docPr id="19"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cstate="print">
                    <a:clrChange>
                      <a:clrFrom>
                        <a:srgbClr val="000000"/>
                      </a:clrFrom>
                      <a:clrTo>
                        <a:srgbClr val="000000">
                          <a:alpha val="0"/>
                        </a:srgbClr>
                      </a:clrTo>
                    </a:clrChange>
                  </a:blip>
                  <a:srcRect/>
                  <a:stretch>
                    <a:fillRect/>
                  </a:stretch>
                </pic:blipFill>
                <pic:spPr bwMode="auto">
                  <a:xfrm>
                    <a:off x="0" y="0"/>
                    <a:ext cx="1658675" cy="341906"/>
                  </a:xfrm>
                  <a:prstGeom prst="rect">
                    <a:avLst/>
                  </a:prstGeom>
                  <a:noFill/>
                  <a:ln w="9525">
                    <a:noFill/>
                    <a:miter lim="800000"/>
                    <a:headEnd/>
                    <a:tailEnd/>
                  </a:ln>
                </pic:spPr>
              </pic:pic>
            </a:graphicData>
          </a:graphic>
        </wp:anchor>
      </w:drawing>
    </w:r>
    <w:r>
      <w:rPr>
        <w:noProof/>
      </w:rPr>
      <w:pict>
        <v:shape id="_x0000_s2173" type="#_x0000_t202" style="position:absolute;margin-left:276.75pt;margin-top:129.2pt;width:180.6pt;height:21.9pt;z-index:251662336;mso-width-percent:400;mso-position-horizontal-relative:text;mso-position-vertical-relative:text;mso-width-percent:400;mso-width-relative:margin;mso-height-relative:margin" filled="f" stroked="f">
          <v:textbox style="mso-next-textbox:#_x0000_s2173">
            <w:txbxContent>
              <w:p w:rsidR="002B4D69" w:rsidRDefault="00250BC0" w:rsidP="00941186">
                <w:pPr>
                  <w:jc w:val="right"/>
                </w:pPr>
                <w:fldSimple w:instr=" TIME \@ &quot;d. MMMM yyyy&quot; ">
                  <w:r w:rsidR="001E4B1F">
                    <w:rPr>
                      <w:noProof/>
                    </w:rPr>
                    <w:t>6. Mai 2012</w:t>
                  </w:r>
                </w:fldSimple>
              </w:p>
            </w:txbxContent>
          </v:textbox>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4D69" w:rsidRDefault="00250BC0">
    <w:pPr>
      <w:pStyle w:val="Fuzeile"/>
    </w:pPr>
    <w:r>
      <w:rPr>
        <w:noProof/>
      </w:rPr>
      <w:pict>
        <v:shapetype id="_x0000_t202" coordsize="21600,21600" o:spt="202" path="m,l,21600r21600,l21600,xe">
          <v:stroke joinstyle="miter"/>
          <v:path gradientshapeok="t" o:connecttype="rect"/>
        </v:shapetype>
        <v:shape id="_x0000_s2059" type="#_x0000_t202" style="position:absolute;margin-left:404.15pt;margin-top:209pt;width:58.45pt;height:24.8pt;z-index:251665408;mso-width-relative:margin;mso-height-relative:margin" filled="f" stroked="f">
          <v:textbox style="mso-next-textbox:#_x0000_s2059">
            <w:txbxContent>
              <w:p w:rsidR="002B4D69" w:rsidRDefault="00250BC0" w:rsidP="00D904B3">
                <w:pPr>
                  <w:jc w:val="right"/>
                </w:pPr>
                <w:fldSimple w:instr=" PAGE    \* MERGEFORMAT ">
                  <w:r w:rsidR="0021021D">
                    <w:rPr>
                      <w:noProof/>
                    </w:rPr>
                    <w:t>35</w:t>
                  </w:r>
                </w:fldSimple>
                <w:r w:rsidR="002B4D69">
                  <w:t xml:space="preserve"> /</w:t>
                </w:r>
                <w:fldSimple w:instr=" PAGE    \* MERGEFORMAT ">
                  <w:r w:rsidR="0021021D">
                    <w:rPr>
                      <w:noProof/>
                    </w:rPr>
                    <w:t>35</w:t>
                  </w:r>
                </w:fldSimple>
              </w:p>
              <w:p w:rsidR="002B4D69" w:rsidRPr="00D904B3" w:rsidRDefault="002B4D69" w:rsidP="00D904B3"/>
            </w:txbxContent>
          </v:textbox>
        </v:shape>
      </w:pict>
    </w:r>
    <w:r>
      <w:rPr>
        <w:noProof/>
      </w:rPr>
      <w:pict>
        <v:shape id="_x0000_s2056" type="#_x0000_t202" style="position:absolute;margin-left:-8.6pt;margin-top:10.05pt;width:471.2pt;height:218.7pt;z-index:251663360;mso-width-relative:margin;mso-height-relative:margin" filled="f" stroked="f">
          <v:textbox style="mso-next-textbox:#_x0000_s2056">
            <w:txbxContent>
              <w:p w:rsidR="002B4D69" w:rsidRPr="005552B4" w:rsidRDefault="002B4D69" w:rsidP="00A84674">
                <w:pPr>
                  <w:pStyle w:val="KeinLeerraum"/>
                  <w:rPr>
                    <w:b/>
                  </w:rPr>
                </w:pPr>
                <w:r w:rsidRPr="005552B4">
                  <w:rPr>
                    <w:b/>
                  </w:rPr>
                  <w:t>Lizenz/License:</w:t>
                </w:r>
              </w:p>
              <w:p w:rsidR="002B4D69" w:rsidRPr="005552B4" w:rsidRDefault="002B4D69" w:rsidP="00A84674">
                <w:pPr>
                  <w:pStyle w:val="KeinLeerraum"/>
                </w:pPr>
                <w:r w:rsidRPr="005552B4">
                  <w:t xml:space="preserve">© </w:t>
                </w:r>
                <w:r w:rsidRPr="005650BB">
                  <w:rPr>
                    <w:sz w:val="18"/>
                    <w:szCs w:val="18"/>
                  </w:rPr>
                  <w:t>Fäßler, Haase, Hauschild, Koralewski, Traub, Westphal</w:t>
                </w:r>
              </w:p>
              <w:p w:rsidR="002B4D69" w:rsidRPr="005552B4" w:rsidRDefault="002B4D69" w:rsidP="00C45E68">
                <w:pPr>
                  <w:pStyle w:val="KeinLeerraum"/>
                </w:pPr>
              </w:p>
              <w:p w:rsidR="002B4D69" w:rsidRPr="000510E8" w:rsidRDefault="002B4D69" w:rsidP="00C45E68">
                <w:pPr>
                  <w:pStyle w:val="KeinLeerraum"/>
                  <w:rPr>
                    <w:b/>
                    <w:lang w:val="en-US"/>
                  </w:rPr>
                </w:pPr>
                <w:r w:rsidRPr="000510E8">
                  <w:rPr>
                    <w:b/>
                    <w:lang w:val="en-US"/>
                  </w:rPr>
                  <w:t>Dokumentversion/Document Version:</w:t>
                </w:r>
              </w:p>
              <w:p w:rsidR="002B4D69" w:rsidRPr="005552B4" w:rsidRDefault="002B4D69" w:rsidP="00C45E68">
                <w:pPr>
                  <w:pStyle w:val="KeinLeerraum"/>
                  <w:rPr>
                    <w:lang w:val="en-US"/>
                  </w:rPr>
                </w:pPr>
                <w:r w:rsidRPr="005552B4">
                  <w:rPr>
                    <w:lang w:val="en-US"/>
                  </w:rPr>
                  <w:t>Titel:</w:t>
                </w:r>
                <w:r w:rsidRPr="005552B4">
                  <w:rPr>
                    <w:lang w:val="en-US"/>
                  </w:rPr>
                  <w:tab/>
                </w:r>
                <w:r w:rsidRPr="005552B4">
                  <w:rPr>
                    <w:lang w:val="en-US"/>
                  </w:rPr>
                  <w:tab/>
                </w:r>
                <w:sdt>
                  <w:sdtPr>
                    <w:rPr>
                      <w:lang w:val="en-US"/>
                    </w:rPr>
                    <w:alias w:val="Titel"/>
                    <w:id w:val="14295113"/>
                    <w:dataBinding w:prefixMappings="xmlns:ns0='http://purl.org/dc/elements/1.1/' xmlns:ns1='http://schemas.openxmlformats.org/package/2006/metadata/core-properties' " w:xpath="/ns1:coreProperties[1]/ns0:title[1]" w:storeItemID="{6C3C8BC8-F283-45AE-878A-BAB7291924A1}"/>
                    <w:text/>
                  </w:sdtPr>
                  <w:sdtContent>
                    <w:r>
                      <w:t>Betriebsanleitung</w:t>
                    </w:r>
                  </w:sdtContent>
                </w:sdt>
              </w:p>
              <w:p w:rsidR="002B4D69" w:rsidRDefault="002B4D69" w:rsidP="00C45E68">
                <w:pPr>
                  <w:pStyle w:val="KeinLeerraum"/>
                  <w:rPr>
                    <w:lang w:val="en-US"/>
                  </w:rPr>
                </w:pPr>
                <w:r w:rsidRPr="005552B4">
                  <w:rPr>
                    <w:lang w:val="en-US"/>
                  </w:rPr>
                  <w:t>Version:</w:t>
                </w:r>
                <w:r w:rsidRPr="005552B4">
                  <w:rPr>
                    <w:lang w:val="en-US"/>
                  </w:rPr>
                  <w:tab/>
                </w:r>
                <w:sdt>
                  <w:sdtPr>
                    <w:rPr>
                      <w:lang w:val="en-US"/>
                    </w:rPr>
                    <w:alias w:val="Status"/>
                    <w:id w:val="14295114"/>
                    <w:dataBinding w:prefixMappings="xmlns:ns0='http://purl.org/dc/elements/1.1/' xmlns:ns1='http://schemas.openxmlformats.org/package/2006/metadata/core-properties' " w:xpath="/ns1:coreProperties[1]/ns1:contentStatus[1]" w:storeItemID="{6C3C8BC8-F283-45AE-878A-BAB7291924A1}"/>
                    <w:text/>
                  </w:sdtPr>
                  <w:sdtContent>
                    <w:r w:rsidR="00C2755C">
                      <w:t>V 1.0 (beta1)</w:t>
                    </w:r>
                  </w:sdtContent>
                </w:sdt>
                <w:r>
                  <w:rPr>
                    <w:lang w:val="en-US"/>
                  </w:rPr>
                  <w:t xml:space="preserve">   (</w:t>
                </w:r>
                <w:fldSimple w:instr=" TIME \@ &quot;d. MMMM yyyy&quot; ">
                  <w:r w:rsidR="001E4B1F">
                    <w:rPr>
                      <w:noProof/>
                    </w:rPr>
                    <w:t>6. Mai 2012</w:t>
                  </w:r>
                </w:fldSimple>
                <w:r>
                  <w:rPr>
                    <w:lang w:val="en-US"/>
                  </w:rPr>
                  <w:t>)</w:t>
                </w:r>
              </w:p>
              <w:p w:rsidR="002B4D69" w:rsidRPr="00A84674" w:rsidRDefault="002B4D69" w:rsidP="00C45E68">
                <w:pPr>
                  <w:pStyle w:val="KeinLeerraum"/>
                  <w:rPr>
                    <w:lang w:val="en-US"/>
                  </w:rPr>
                </w:pPr>
              </w:p>
              <w:p w:rsidR="002B4D69" w:rsidRPr="00A84674" w:rsidRDefault="002B4D69" w:rsidP="00A84674">
                <w:pPr>
                  <w:pStyle w:val="KeinLeerraum"/>
                  <w:rPr>
                    <w:b/>
                    <w:lang w:val="en-US"/>
                  </w:rPr>
                </w:pPr>
                <w:r w:rsidRPr="00A84674">
                  <w:rPr>
                    <w:b/>
                    <w:lang w:val="en-US"/>
                  </w:rPr>
                  <w:t>Autoren/Authors     Projektteam/Project team:</w:t>
                </w:r>
              </w:p>
              <w:p w:rsidR="002B4D69" w:rsidRDefault="002B4D69" w:rsidP="00A84674">
                <w:pPr>
                  <w:pStyle w:val="KeinLeerraum"/>
                  <w:numPr>
                    <w:ilvl w:val="0"/>
                    <w:numId w:val="1"/>
                  </w:numPr>
                  <w:rPr>
                    <w:lang w:val="en-US"/>
                  </w:rPr>
                </w:pPr>
                <w:r>
                  <w:rPr>
                    <w:lang w:val="en-US"/>
                  </w:rPr>
                  <w:t>Jonas Traub</w:t>
                </w:r>
                <w:r>
                  <w:rPr>
                    <w:lang w:val="en-US"/>
                  </w:rPr>
                  <w:tab/>
                </w:r>
                <w:r>
                  <w:rPr>
                    <w:lang w:val="en-US"/>
                  </w:rPr>
                  <w:tab/>
                  <w:t>(Projektleiter)</w:t>
                </w:r>
              </w:p>
              <w:p w:rsidR="002B4D69" w:rsidRDefault="002B4D69" w:rsidP="00105B6E">
                <w:pPr>
                  <w:pStyle w:val="KeinLeerraum"/>
                  <w:numPr>
                    <w:ilvl w:val="0"/>
                    <w:numId w:val="1"/>
                  </w:numPr>
                  <w:rPr>
                    <w:lang w:val="en-US"/>
                  </w:rPr>
                </w:pPr>
                <w:r>
                  <w:rPr>
                    <w:lang w:val="en-US"/>
                  </w:rPr>
                  <w:t>Filip Haase</w:t>
                </w:r>
                <w:r>
                  <w:rPr>
                    <w:lang w:val="en-US"/>
                  </w:rPr>
                  <w:tab/>
                </w:r>
                <w:r>
                  <w:rPr>
                    <w:lang w:val="en-US"/>
                  </w:rPr>
                  <w:tab/>
                </w:r>
                <w:r>
                  <w:rPr>
                    <w:lang w:val="en-US"/>
                  </w:rPr>
                  <w:tab/>
                  <w:t>(Leading Engineer)</w:t>
                </w:r>
              </w:p>
              <w:p w:rsidR="002B4D69" w:rsidRPr="00105B6E" w:rsidRDefault="002B4D69" w:rsidP="00105B6E">
                <w:pPr>
                  <w:pStyle w:val="KeinLeerraum"/>
                  <w:numPr>
                    <w:ilvl w:val="0"/>
                    <w:numId w:val="1"/>
                  </w:numPr>
                  <w:rPr>
                    <w:lang w:val="en-US"/>
                  </w:rPr>
                </w:pPr>
                <w:r>
                  <w:rPr>
                    <w:lang w:val="en-US"/>
                  </w:rPr>
                  <w:t>Matthis Hauschild</w:t>
                </w:r>
                <w:r>
                  <w:rPr>
                    <w:lang w:val="en-US"/>
                  </w:rPr>
                  <w:tab/>
                </w:r>
                <w:r>
                  <w:rPr>
                    <w:lang w:val="en-US"/>
                  </w:rPr>
                  <w:tab/>
                  <w:t>(Documentation)</w:t>
                </w:r>
              </w:p>
              <w:p w:rsidR="002B4D69" w:rsidRDefault="002B4D69" w:rsidP="00A84674">
                <w:pPr>
                  <w:pStyle w:val="KeinLeerraum"/>
                  <w:numPr>
                    <w:ilvl w:val="0"/>
                    <w:numId w:val="1"/>
                  </w:numPr>
                  <w:rPr>
                    <w:lang w:val="en-US"/>
                  </w:rPr>
                </w:pPr>
                <w:r>
                  <w:rPr>
                    <w:lang w:val="en-US"/>
                  </w:rPr>
                  <w:t>Fabian Fäßler</w:t>
                </w:r>
                <w:r>
                  <w:rPr>
                    <w:lang w:val="en-US"/>
                  </w:rPr>
                  <w:tab/>
                </w:r>
                <w:r>
                  <w:rPr>
                    <w:lang w:val="en-US"/>
                  </w:rPr>
                  <w:tab/>
                  <w:t>(Engineer/Tester, Expert on STAF/STAX)</w:t>
                </w:r>
              </w:p>
              <w:p w:rsidR="002B4D69" w:rsidRDefault="002B4D69" w:rsidP="00A84674">
                <w:pPr>
                  <w:pStyle w:val="KeinLeerraum"/>
                  <w:numPr>
                    <w:ilvl w:val="0"/>
                    <w:numId w:val="1"/>
                  </w:numPr>
                  <w:rPr>
                    <w:lang w:val="en-US"/>
                  </w:rPr>
                </w:pPr>
                <w:r>
                  <w:rPr>
                    <w:lang w:val="en-US"/>
                  </w:rPr>
                  <w:t>Christopher Westphal</w:t>
                </w:r>
                <w:r>
                  <w:rPr>
                    <w:lang w:val="en-US"/>
                  </w:rPr>
                  <w:tab/>
                  <w:t>(Engineer/Tester, Expert on usability)</w:t>
                </w:r>
              </w:p>
              <w:p w:rsidR="002B4D69" w:rsidRPr="008977F3" w:rsidRDefault="002B4D69" w:rsidP="00A84674">
                <w:pPr>
                  <w:pStyle w:val="KeinLeerraum"/>
                  <w:numPr>
                    <w:ilvl w:val="0"/>
                    <w:numId w:val="1"/>
                  </w:numPr>
                  <w:rPr>
                    <w:lang w:val="en-US"/>
                  </w:rPr>
                </w:pPr>
                <w:r>
                  <w:rPr>
                    <w:lang w:val="en-US"/>
                  </w:rPr>
                  <w:t>Sebastian Koralewski</w:t>
                </w:r>
                <w:r>
                  <w:rPr>
                    <w:lang w:val="en-US"/>
                  </w:rPr>
                  <w:tab/>
                  <w:t>(Engineer/Tester, Expert on MMRP)</w:t>
                </w:r>
              </w:p>
            </w:txbxContent>
          </v:textbox>
        </v:shape>
      </w:pict>
    </w:r>
    <w:r w:rsidR="002B4D69" w:rsidRPr="00C45E68">
      <w:rPr>
        <w:noProof/>
      </w:rPr>
      <w:drawing>
        <wp:anchor distT="0" distB="0" distL="114300" distR="114300" simplePos="0" relativeHeight="251651072" behindDoc="0" locked="0" layoutInCell="1" allowOverlap="1">
          <wp:simplePos x="0" y="0"/>
          <wp:positionH relativeFrom="column">
            <wp:posOffset>3510673</wp:posOffset>
          </wp:positionH>
          <wp:positionV relativeFrom="paragraph">
            <wp:posOffset>219710</wp:posOffset>
          </wp:positionV>
          <wp:extent cx="2495243" cy="514350"/>
          <wp:effectExtent l="19050" t="0" r="307" b="0"/>
          <wp:wrapNone/>
          <wp:docPr id="8"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cstate="print">
                    <a:clrChange>
                      <a:clrFrom>
                        <a:srgbClr val="000000"/>
                      </a:clrFrom>
                      <a:clrTo>
                        <a:srgbClr val="000000">
                          <a:alpha val="0"/>
                        </a:srgbClr>
                      </a:clrTo>
                    </a:clrChange>
                  </a:blip>
                  <a:srcRect/>
                  <a:stretch>
                    <a:fillRect/>
                  </a:stretch>
                </pic:blipFill>
                <pic:spPr bwMode="auto">
                  <a:xfrm>
                    <a:off x="0" y="0"/>
                    <a:ext cx="2504351" cy="516227"/>
                  </a:xfrm>
                  <a:prstGeom prst="rect">
                    <a:avLst/>
                  </a:prstGeom>
                  <a:noFill/>
                  <a:ln w="9525">
                    <a:noFill/>
                    <a:miter lim="800000"/>
                    <a:headEnd/>
                    <a:tailEnd/>
                  </a:ln>
                </pic:spPr>
              </pic:pic>
            </a:graphicData>
          </a:graphic>
        </wp:anchor>
      </w:drawing>
    </w:r>
    <w:r w:rsidR="002B4D69" w:rsidRPr="00DE4429">
      <w:rPr>
        <w:noProof/>
      </w:rPr>
      <w:drawing>
        <wp:anchor distT="0" distB="0" distL="114300" distR="114300" simplePos="0" relativeHeight="251650048" behindDoc="1" locked="0" layoutInCell="1" allowOverlap="1">
          <wp:simplePos x="0" y="0"/>
          <wp:positionH relativeFrom="column">
            <wp:posOffset>2625780</wp:posOffset>
          </wp:positionH>
          <wp:positionV relativeFrom="paragraph">
            <wp:posOffset>283817</wp:posOffset>
          </wp:positionV>
          <wp:extent cx="4028164" cy="3021496"/>
          <wp:effectExtent l="19050" t="0" r="0" b="0"/>
          <wp:wrapNone/>
          <wp:docPr id="7" name="Bild 10" descr="C:\Users\Saskia\Downloads\xCopy_of_IMG_22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askia\Downloads\xCopy_of_IMG_2236.JPG"/>
                  <pic:cNvPicPr>
                    <a:picLocks noChangeAspect="1" noChangeArrowheads="1"/>
                  </pic:cNvPicPr>
                </pic:nvPicPr>
                <pic:blipFill>
                  <a:blip r:embed="rId2">
                    <a:lum bright="50000"/>
                  </a:blip>
                  <a:srcRect/>
                  <a:stretch>
                    <a:fillRect/>
                  </a:stretch>
                </pic:blipFill>
                <pic:spPr bwMode="auto">
                  <a:xfrm>
                    <a:off x="0" y="0"/>
                    <a:ext cx="4028164" cy="3021496"/>
                  </a:xfrm>
                  <a:prstGeom prst="rect">
                    <a:avLst/>
                  </a:prstGeom>
                  <a:noFill/>
                  <a:ln w="9525">
                    <a:noFill/>
                    <a:miter lim="800000"/>
                    <a:headEnd/>
                    <a:tailEnd/>
                  </a:ln>
                </pic:spPr>
              </pic:pic>
            </a:graphicData>
          </a:graphic>
        </wp:anchor>
      </w:drawing>
    </w:r>
    <w:r>
      <w:rPr>
        <w:noProof/>
      </w:rPr>
      <w:pict>
        <v:shapetype id="_x0000_t32" coordsize="21600,21600" o:spt="32" o:oned="t" path="m,l21600,21600e" filled="f">
          <v:path arrowok="t" fillok="f" o:connecttype="none"/>
          <o:lock v:ext="edit" shapetype="t"/>
        </v:shapetype>
        <v:shape id="_x0000_s2058" type="#_x0000_t32" style="position:absolute;margin-left:-70.85pt;margin-top:9.4pt;width:595.5pt;height:0;flip:x;z-index:251664384;mso-position-horizontal-relative:text;mso-position-vertical-relative:text" o:connectortype="straight" strokecolor="#c00000" strokeweight="4.5pt"/>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C4315" w:rsidRDefault="005C4315" w:rsidP="000F2E3F">
      <w:pPr>
        <w:spacing w:after="0" w:line="240" w:lineRule="auto"/>
      </w:pPr>
      <w:r>
        <w:separator/>
      </w:r>
    </w:p>
  </w:footnote>
  <w:footnote w:type="continuationSeparator" w:id="0">
    <w:p w:rsidR="005C4315" w:rsidRDefault="005C4315" w:rsidP="000F2E3F">
      <w:pPr>
        <w:spacing w:after="0" w:line="240" w:lineRule="auto"/>
      </w:pPr>
      <w:r>
        <w:continuationSeparator/>
      </w:r>
    </w:p>
  </w:footnote>
  <w:footnote w:id="1">
    <w:p w:rsidR="002B4D69" w:rsidRDefault="002B4D69">
      <w:pPr>
        <w:pStyle w:val="Funotentext"/>
      </w:pPr>
      <w:r>
        <w:rPr>
          <w:rStyle w:val="Funotenzeichen"/>
        </w:rPr>
        <w:footnoteRef/>
      </w:r>
      <w:r>
        <w:t xml:space="preserve"> siehe </w:t>
      </w:r>
      <w:r w:rsidRPr="00771D84">
        <w:t>http://www.gnu.org/licenses/gpl.html</w:t>
      </w:r>
    </w:p>
  </w:footnote>
  <w:footnote w:id="2">
    <w:p w:rsidR="00436390" w:rsidRPr="00CD02A6" w:rsidRDefault="00436390" w:rsidP="00436390">
      <w:pPr>
        <w:pStyle w:val="Funotentext"/>
        <w:rPr>
          <w:lang w:val="en-US"/>
        </w:rPr>
      </w:pPr>
      <w:r>
        <w:rPr>
          <w:rStyle w:val="Funotenzeichen"/>
        </w:rPr>
        <w:footnoteRef/>
      </w:r>
      <w:r w:rsidRPr="00CD02A6">
        <w:rPr>
          <w:lang w:val="en-US"/>
        </w:rPr>
        <w:t xml:space="preserve"> Quelle: </w:t>
      </w:r>
      <w:r w:rsidRPr="00706ADC">
        <w:rPr>
          <w:lang w:val="en-US"/>
        </w:rPr>
        <w:t>http://staf.sourceforge.net/current/STAFGS.pdf</w:t>
      </w:r>
      <w:r w:rsidRPr="00CD02A6">
        <w:rPr>
          <w:lang w:val="en-US"/>
        </w:rPr>
        <w:t xml:space="preserve"> 4.3 Submitting STAF Request from Command Line</w:t>
      </w:r>
    </w:p>
  </w:footnote>
  <w:footnote w:id="3">
    <w:p w:rsidR="00436390" w:rsidRDefault="00436390" w:rsidP="00436390">
      <w:pPr>
        <w:pStyle w:val="Funotentext"/>
      </w:pPr>
      <w:r>
        <w:rPr>
          <w:rStyle w:val="Funotenzeichen"/>
        </w:rPr>
        <w:footnoteRef/>
      </w:r>
      <w:r w:rsidRPr="00CD02A6">
        <w:rPr>
          <w:lang w:val="en-US"/>
        </w:rPr>
        <w:t xml:space="preserve"> </w:t>
      </w:r>
      <w:r w:rsidR="00706ADC">
        <w:rPr>
          <w:lang w:val="en-US"/>
        </w:rPr>
        <w:t>Quelle: h</w:t>
      </w:r>
      <w:r w:rsidRPr="00706ADC">
        <w:rPr>
          <w:lang w:val="en-US"/>
        </w:rPr>
        <w:t>ttp://staf.sourceforge.net/current/STAFGS.pdf</w:t>
      </w:r>
      <w:r w:rsidRPr="00CD02A6">
        <w:rPr>
          <w:lang w:val="en-US"/>
        </w:rPr>
        <w:t xml:space="preserve"> 8. </w:t>
      </w:r>
      <w:r w:rsidRPr="004B211A">
        <w:t>Getting started with STAF</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4D69" w:rsidRDefault="00250BC0" w:rsidP="003E0385">
    <w:pPr>
      <w:pStyle w:val="Kopfzeile"/>
      <w:jc w:val="right"/>
    </w:pPr>
    <w:sdt>
      <w:sdtPr>
        <w:alias w:val="Titel"/>
        <w:id w:val="56262752"/>
        <w:placeholder>
          <w:docPart w:val="CCCF914131F6434EB0011F29F0B434C8"/>
        </w:placeholder>
        <w:dataBinding w:prefixMappings="xmlns:ns0='http://purl.org/dc/elements/1.1/' xmlns:ns1='http://schemas.openxmlformats.org/package/2006/metadata/core-properties' " w:xpath="/ns1:coreProperties[1]/ns0:title[1]" w:storeItemID="{6C3C8BC8-F283-45AE-878A-BAB7291924A1}"/>
        <w:text/>
      </w:sdtPr>
      <w:sdtContent>
        <w:r w:rsidR="002B4D69">
          <w:t>Betriebsanleitung</w:t>
        </w:r>
      </w:sdtContent>
    </w:sdt>
    <w:r w:rsidR="002B4D69">
      <w:rPr>
        <w:noProof/>
      </w:rPr>
      <w:drawing>
        <wp:anchor distT="0" distB="0" distL="114300" distR="114300" simplePos="0" relativeHeight="251654144" behindDoc="1" locked="0" layoutInCell="1" allowOverlap="1">
          <wp:simplePos x="0" y="0"/>
          <wp:positionH relativeFrom="column">
            <wp:posOffset>-904240</wp:posOffset>
          </wp:positionH>
          <wp:positionV relativeFrom="paragraph">
            <wp:posOffset>-449580</wp:posOffset>
          </wp:positionV>
          <wp:extent cx="7581900" cy="1025525"/>
          <wp:effectExtent l="19050" t="0" r="0" b="0"/>
          <wp:wrapNone/>
          <wp:docPr id="16"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rcRect/>
                  <a:stretch>
                    <a:fillRect/>
                  </a:stretch>
                </pic:blipFill>
                <pic:spPr bwMode="auto">
                  <a:xfrm>
                    <a:off x="0" y="0"/>
                    <a:ext cx="7581900" cy="1025525"/>
                  </a:xfrm>
                  <a:prstGeom prst="rect">
                    <a:avLst/>
                  </a:prstGeom>
                  <a:noFill/>
                  <a:ln w="9525">
                    <a:noFill/>
                    <a:miter lim="800000"/>
                    <a:headEnd/>
                    <a:tailEnd/>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70526F"/>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28C5E7F"/>
    <w:multiLevelType w:val="hybridMultilevel"/>
    <w:tmpl w:val="FEC809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3C715B9"/>
    <w:multiLevelType w:val="hybridMultilevel"/>
    <w:tmpl w:val="2870D4C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083B622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093C6239"/>
    <w:multiLevelType w:val="hybridMultilevel"/>
    <w:tmpl w:val="A71EA3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0A8713E4"/>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0EA1698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14C44C4D"/>
    <w:multiLevelType w:val="multilevel"/>
    <w:tmpl w:val="0407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8">
    <w:nsid w:val="14F36B2C"/>
    <w:multiLevelType w:val="multilevel"/>
    <w:tmpl w:val="0407001F"/>
    <w:lvl w:ilvl="0">
      <w:start w:val="1"/>
      <w:numFmt w:val="decimal"/>
      <w:lvlText w:val="%1."/>
      <w:lvlJc w:val="left"/>
      <w:pPr>
        <w:ind w:left="1776" w:hanging="360"/>
      </w:pPr>
    </w:lvl>
    <w:lvl w:ilvl="1">
      <w:start w:val="1"/>
      <w:numFmt w:val="decimal"/>
      <w:lvlText w:val="%1.%2."/>
      <w:lvlJc w:val="left"/>
      <w:pPr>
        <w:ind w:left="2208" w:hanging="432"/>
      </w:pPr>
    </w:lvl>
    <w:lvl w:ilvl="2">
      <w:start w:val="1"/>
      <w:numFmt w:val="decimal"/>
      <w:lvlText w:val="%1.%2.%3."/>
      <w:lvlJc w:val="left"/>
      <w:pPr>
        <w:ind w:left="2640" w:hanging="504"/>
      </w:pPr>
    </w:lvl>
    <w:lvl w:ilvl="3">
      <w:start w:val="1"/>
      <w:numFmt w:val="decimal"/>
      <w:lvlText w:val="%1.%2.%3.%4."/>
      <w:lvlJc w:val="left"/>
      <w:pPr>
        <w:ind w:left="3144" w:hanging="648"/>
      </w:pPr>
    </w:lvl>
    <w:lvl w:ilvl="4">
      <w:start w:val="1"/>
      <w:numFmt w:val="decimal"/>
      <w:lvlText w:val="%1.%2.%3.%4.%5."/>
      <w:lvlJc w:val="left"/>
      <w:pPr>
        <w:ind w:left="3648" w:hanging="792"/>
      </w:pPr>
    </w:lvl>
    <w:lvl w:ilvl="5">
      <w:start w:val="1"/>
      <w:numFmt w:val="decimal"/>
      <w:lvlText w:val="%1.%2.%3.%4.%5.%6."/>
      <w:lvlJc w:val="left"/>
      <w:pPr>
        <w:ind w:left="4152" w:hanging="936"/>
      </w:pPr>
    </w:lvl>
    <w:lvl w:ilvl="6">
      <w:start w:val="1"/>
      <w:numFmt w:val="decimal"/>
      <w:lvlText w:val="%1.%2.%3.%4.%5.%6.%7."/>
      <w:lvlJc w:val="left"/>
      <w:pPr>
        <w:ind w:left="4656" w:hanging="1080"/>
      </w:pPr>
    </w:lvl>
    <w:lvl w:ilvl="7">
      <w:start w:val="1"/>
      <w:numFmt w:val="decimal"/>
      <w:lvlText w:val="%1.%2.%3.%4.%5.%6.%7.%8."/>
      <w:lvlJc w:val="left"/>
      <w:pPr>
        <w:ind w:left="5160" w:hanging="1224"/>
      </w:pPr>
    </w:lvl>
    <w:lvl w:ilvl="8">
      <w:start w:val="1"/>
      <w:numFmt w:val="decimal"/>
      <w:lvlText w:val="%1.%2.%3.%4.%5.%6.%7.%8.%9."/>
      <w:lvlJc w:val="left"/>
      <w:pPr>
        <w:ind w:left="5736" w:hanging="1440"/>
      </w:pPr>
    </w:lvl>
  </w:abstractNum>
  <w:abstractNum w:abstractNumId="9">
    <w:nsid w:val="15173A98"/>
    <w:multiLevelType w:val="hybridMultilevel"/>
    <w:tmpl w:val="54A809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190C1986"/>
    <w:multiLevelType w:val="hybridMultilevel"/>
    <w:tmpl w:val="27681106"/>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1AB077AF"/>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21D805BE"/>
    <w:multiLevelType w:val="hybridMultilevel"/>
    <w:tmpl w:val="0EE6ED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nsid w:val="223F11A8"/>
    <w:multiLevelType w:val="hybridMultilevel"/>
    <w:tmpl w:val="56BE15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231A5EC3"/>
    <w:multiLevelType w:val="hybridMultilevel"/>
    <w:tmpl w:val="317CE66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23CF7524"/>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252A7E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264E4B06"/>
    <w:multiLevelType w:val="hybridMultilevel"/>
    <w:tmpl w:val="C3C26C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29735A51"/>
    <w:multiLevelType w:val="multilevel"/>
    <w:tmpl w:val="0407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9">
    <w:nsid w:val="29B0748F"/>
    <w:multiLevelType w:val="multilevel"/>
    <w:tmpl w:val="0407001F"/>
    <w:lvl w:ilvl="0">
      <w:start w:val="1"/>
      <w:numFmt w:val="decimal"/>
      <w:lvlText w:val="%1."/>
      <w:lvlJc w:val="left"/>
      <w:pPr>
        <w:ind w:left="1776" w:hanging="360"/>
      </w:pPr>
    </w:lvl>
    <w:lvl w:ilvl="1">
      <w:start w:val="1"/>
      <w:numFmt w:val="decimal"/>
      <w:lvlText w:val="%1.%2."/>
      <w:lvlJc w:val="left"/>
      <w:pPr>
        <w:ind w:left="2208" w:hanging="432"/>
      </w:pPr>
    </w:lvl>
    <w:lvl w:ilvl="2">
      <w:start w:val="1"/>
      <w:numFmt w:val="decimal"/>
      <w:lvlText w:val="%1.%2.%3."/>
      <w:lvlJc w:val="left"/>
      <w:pPr>
        <w:ind w:left="2640" w:hanging="504"/>
      </w:pPr>
    </w:lvl>
    <w:lvl w:ilvl="3">
      <w:start w:val="1"/>
      <w:numFmt w:val="decimal"/>
      <w:lvlText w:val="%1.%2.%3.%4."/>
      <w:lvlJc w:val="left"/>
      <w:pPr>
        <w:ind w:left="3144" w:hanging="648"/>
      </w:pPr>
    </w:lvl>
    <w:lvl w:ilvl="4">
      <w:start w:val="1"/>
      <w:numFmt w:val="decimal"/>
      <w:lvlText w:val="%1.%2.%3.%4.%5."/>
      <w:lvlJc w:val="left"/>
      <w:pPr>
        <w:ind w:left="3648" w:hanging="792"/>
      </w:pPr>
    </w:lvl>
    <w:lvl w:ilvl="5">
      <w:start w:val="1"/>
      <w:numFmt w:val="decimal"/>
      <w:lvlText w:val="%1.%2.%3.%4.%5.%6."/>
      <w:lvlJc w:val="left"/>
      <w:pPr>
        <w:ind w:left="4152" w:hanging="936"/>
      </w:pPr>
    </w:lvl>
    <w:lvl w:ilvl="6">
      <w:start w:val="1"/>
      <w:numFmt w:val="decimal"/>
      <w:lvlText w:val="%1.%2.%3.%4.%5.%6.%7."/>
      <w:lvlJc w:val="left"/>
      <w:pPr>
        <w:ind w:left="4656" w:hanging="1080"/>
      </w:pPr>
    </w:lvl>
    <w:lvl w:ilvl="7">
      <w:start w:val="1"/>
      <w:numFmt w:val="decimal"/>
      <w:lvlText w:val="%1.%2.%3.%4.%5.%6.%7.%8."/>
      <w:lvlJc w:val="left"/>
      <w:pPr>
        <w:ind w:left="5160" w:hanging="1224"/>
      </w:pPr>
    </w:lvl>
    <w:lvl w:ilvl="8">
      <w:start w:val="1"/>
      <w:numFmt w:val="decimal"/>
      <w:lvlText w:val="%1.%2.%3.%4.%5.%6.%7.%8.%9."/>
      <w:lvlJc w:val="left"/>
      <w:pPr>
        <w:ind w:left="5736" w:hanging="1440"/>
      </w:pPr>
    </w:lvl>
  </w:abstractNum>
  <w:abstractNum w:abstractNumId="20">
    <w:nsid w:val="2B981DF3"/>
    <w:multiLevelType w:val="hybridMultilevel"/>
    <w:tmpl w:val="33D86EB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34AC6AE8"/>
    <w:multiLevelType w:val="hybridMultilevel"/>
    <w:tmpl w:val="32B848D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nsid w:val="35275FB6"/>
    <w:multiLevelType w:val="hybridMultilevel"/>
    <w:tmpl w:val="338C02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377B39CC"/>
    <w:multiLevelType w:val="hybridMultilevel"/>
    <w:tmpl w:val="F0A2F5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3C665C6C"/>
    <w:multiLevelType w:val="hybridMultilevel"/>
    <w:tmpl w:val="EC4491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3FAD0689"/>
    <w:multiLevelType w:val="hybridMultilevel"/>
    <w:tmpl w:val="E9063B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408F6F40"/>
    <w:multiLevelType w:val="hybridMultilevel"/>
    <w:tmpl w:val="5B0416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nsid w:val="43640A7F"/>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450D57B4"/>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456C0800"/>
    <w:multiLevelType w:val="hybridMultilevel"/>
    <w:tmpl w:val="543CF2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51CD6D18"/>
    <w:multiLevelType w:val="hybridMultilevel"/>
    <w:tmpl w:val="E128805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nsid w:val="5E275186"/>
    <w:multiLevelType w:val="hybridMultilevel"/>
    <w:tmpl w:val="8E76B0F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nsid w:val="5E33129C"/>
    <w:multiLevelType w:val="hybridMultilevel"/>
    <w:tmpl w:val="3FEC8C92"/>
    <w:lvl w:ilvl="0" w:tplc="0407000F">
      <w:start w:val="1"/>
      <w:numFmt w:val="decimal"/>
      <w:lvlText w:val="%1."/>
      <w:lvlJc w:val="left"/>
      <w:pPr>
        <w:ind w:left="3585" w:hanging="360"/>
      </w:pPr>
    </w:lvl>
    <w:lvl w:ilvl="1" w:tplc="04070019" w:tentative="1">
      <w:start w:val="1"/>
      <w:numFmt w:val="lowerLetter"/>
      <w:lvlText w:val="%2."/>
      <w:lvlJc w:val="left"/>
      <w:pPr>
        <w:ind w:left="4305" w:hanging="360"/>
      </w:pPr>
    </w:lvl>
    <w:lvl w:ilvl="2" w:tplc="0407001B" w:tentative="1">
      <w:start w:val="1"/>
      <w:numFmt w:val="lowerRoman"/>
      <w:lvlText w:val="%3."/>
      <w:lvlJc w:val="right"/>
      <w:pPr>
        <w:ind w:left="5025" w:hanging="180"/>
      </w:pPr>
    </w:lvl>
    <w:lvl w:ilvl="3" w:tplc="0407000F" w:tentative="1">
      <w:start w:val="1"/>
      <w:numFmt w:val="decimal"/>
      <w:lvlText w:val="%4."/>
      <w:lvlJc w:val="left"/>
      <w:pPr>
        <w:ind w:left="5745" w:hanging="360"/>
      </w:pPr>
    </w:lvl>
    <w:lvl w:ilvl="4" w:tplc="04070019" w:tentative="1">
      <w:start w:val="1"/>
      <w:numFmt w:val="lowerLetter"/>
      <w:lvlText w:val="%5."/>
      <w:lvlJc w:val="left"/>
      <w:pPr>
        <w:ind w:left="6465" w:hanging="360"/>
      </w:pPr>
    </w:lvl>
    <w:lvl w:ilvl="5" w:tplc="0407001B" w:tentative="1">
      <w:start w:val="1"/>
      <w:numFmt w:val="lowerRoman"/>
      <w:lvlText w:val="%6."/>
      <w:lvlJc w:val="right"/>
      <w:pPr>
        <w:ind w:left="7185" w:hanging="180"/>
      </w:pPr>
    </w:lvl>
    <w:lvl w:ilvl="6" w:tplc="0407000F" w:tentative="1">
      <w:start w:val="1"/>
      <w:numFmt w:val="decimal"/>
      <w:lvlText w:val="%7."/>
      <w:lvlJc w:val="left"/>
      <w:pPr>
        <w:ind w:left="7905" w:hanging="360"/>
      </w:pPr>
    </w:lvl>
    <w:lvl w:ilvl="7" w:tplc="04070019" w:tentative="1">
      <w:start w:val="1"/>
      <w:numFmt w:val="lowerLetter"/>
      <w:lvlText w:val="%8."/>
      <w:lvlJc w:val="left"/>
      <w:pPr>
        <w:ind w:left="8625" w:hanging="360"/>
      </w:pPr>
    </w:lvl>
    <w:lvl w:ilvl="8" w:tplc="0407001B" w:tentative="1">
      <w:start w:val="1"/>
      <w:numFmt w:val="lowerRoman"/>
      <w:lvlText w:val="%9."/>
      <w:lvlJc w:val="right"/>
      <w:pPr>
        <w:ind w:left="9345" w:hanging="180"/>
      </w:pPr>
    </w:lvl>
  </w:abstractNum>
  <w:abstractNum w:abstractNumId="33">
    <w:nsid w:val="5F6D25C7"/>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6206515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76F97CFA"/>
    <w:multiLevelType w:val="hybridMultilevel"/>
    <w:tmpl w:val="B57CDB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nsid w:val="77A126C1"/>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7DC00FC8"/>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2"/>
  </w:num>
  <w:num w:numId="2">
    <w:abstractNumId w:val="32"/>
  </w:num>
  <w:num w:numId="3">
    <w:abstractNumId w:val="11"/>
  </w:num>
  <w:num w:numId="4">
    <w:abstractNumId w:val="19"/>
  </w:num>
  <w:num w:numId="5">
    <w:abstractNumId w:val="3"/>
  </w:num>
  <w:num w:numId="6">
    <w:abstractNumId w:val="33"/>
  </w:num>
  <w:num w:numId="7">
    <w:abstractNumId w:val="1"/>
  </w:num>
  <w:num w:numId="8">
    <w:abstractNumId w:val="5"/>
  </w:num>
  <w:num w:numId="9">
    <w:abstractNumId w:val="21"/>
  </w:num>
  <w:num w:numId="10">
    <w:abstractNumId w:val="2"/>
  </w:num>
  <w:num w:numId="11">
    <w:abstractNumId w:val="18"/>
  </w:num>
  <w:num w:numId="12">
    <w:abstractNumId w:val="10"/>
  </w:num>
  <w:num w:numId="13">
    <w:abstractNumId w:val="17"/>
  </w:num>
  <w:num w:numId="14">
    <w:abstractNumId w:val="27"/>
  </w:num>
  <w:num w:numId="15">
    <w:abstractNumId w:val="36"/>
  </w:num>
  <w:num w:numId="16">
    <w:abstractNumId w:val="37"/>
  </w:num>
  <w:num w:numId="17">
    <w:abstractNumId w:val="0"/>
  </w:num>
  <w:num w:numId="18">
    <w:abstractNumId w:val="9"/>
  </w:num>
  <w:num w:numId="19">
    <w:abstractNumId w:val="6"/>
  </w:num>
  <w:num w:numId="20">
    <w:abstractNumId w:val="29"/>
  </w:num>
  <w:num w:numId="21">
    <w:abstractNumId w:val="30"/>
  </w:num>
  <w:num w:numId="22">
    <w:abstractNumId w:val="31"/>
  </w:num>
  <w:num w:numId="23">
    <w:abstractNumId w:val="14"/>
  </w:num>
  <w:num w:numId="24">
    <w:abstractNumId w:val="34"/>
  </w:num>
  <w:num w:numId="25">
    <w:abstractNumId w:val="20"/>
  </w:num>
  <w:num w:numId="26">
    <w:abstractNumId w:val="26"/>
  </w:num>
  <w:num w:numId="27">
    <w:abstractNumId w:val="8"/>
  </w:num>
  <w:num w:numId="28">
    <w:abstractNumId w:val="22"/>
  </w:num>
  <w:num w:numId="29">
    <w:abstractNumId w:val="24"/>
  </w:num>
  <w:num w:numId="30">
    <w:abstractNumId w:val="15"/>
  </w:num>
  <w:num w:numId="31">
    <w:abstractNumId w:val="28"/>
  </w:num>
  <w:num w:numId="32">
    <w:abstractNumId w:val="35"/>
  </w:num>
  <w:num w:numId="33">
    <w:abstractNumId w:val="23"/>
  </w:num>
  <w:num w:numId="34">
    <w:abstractNumId w:val="25"/>
  </w:num>
  <w:num w:numId="35">
    <w:abstractNumId w:val="7"/>
  </w:num>
  <w:num w:numId="36">
    <w:abstractNumId w:val="16"/>
  </w:num>
  <w:num w:numId="37">
    <w:abstractNumId w:val="4"/>
  </w:num>
  <w:num w:numId="38">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doNotTrackMoves/>
  <w:doNotTrackFormatting/>
  <w:defaultTabStop w:val="708"/>
  <w:hyphenationZone w:val="425"/>
  <w:drawingGridHorizontalSpacing w:val="110"/>
  <w:displayHorizontalDrawingGridEvery w:val="2"/>
  <w:characterSpacingControl w:val="doNotCompress"/>
  <w:hdrShapeDefaults>
    <o:shapedefaults v:ext="edit" spidmax="78850">
      <o:colormenu v:ext="edit" fillcolor="none" strokecolor="#c00000"/>
    </o:shapedefaults>
    <o:shapelayout v:ext="edit">
      <o:idmap v:ext="edit" data="2"/>
      <o:rules v:ext="edit">
        <o:r id="V:Rule5" type="connector" idref="#_x0000_s2167"/>
        <o:r id="V:Rule6" type="connector" idref="#_x0000_s2170"/>
        <o:r id="V:Rule7" type="connector" idref="#_x0000_s2058"/>
        <o:r id="V:Rule8" type="connector" idref="#_x0000_s2172"/>
      </o:rules>
    </o:shapelayout>
  </w:hdrShapeDefaults>
  <w:footnotePr>
    <w:footnote w:id="-1"/>
    <w:footnote w:id="0"/>
  </w:footnotePr>
  <w:endnotePr>
    <w:endnote w:id="-1"/>
    <w:endnote w:id="0"/>
  </w:endnotePr>
  <w:compat>
    <w:useFELayout/>
  </w:compat>
  <w:rsids>
    <w:rsidRoot w:val="00C25B2B"/>
    <w:rsid w:val="00020148"/>
    <w:rsid w:val="00036EDF"/>
    <w:rsid w:val="000510E8"/>
    <w:rsid w:val="00056AF0"/>
    <w:rsid w:val="00061082"/>
    <w:rsid w:val="000651A6"/>
    <w:rsid w:val="000740A7"/>
    <w:rsid w:val="00081104"/>
    <w:rsid w:val="00081DFE"/>
    <w:rsid w:val="00090C5E"/>
    <w:rsid w:val="000957CC"/>
    <w:rsid w:val="000A099F"/>
    <w:rsid w:val="000A3B1D"/>
    <w:rsid w:val="000A5C0C"/>
    <w:rsid w:val="000B066A"/>
    <w:rsid w:val="000D21CC"/>
    <w:rsid w:val="000D6E0A"/>
    <w:rsid w:val="000E6C7F"/>
    <w:rsid w:val="000F1394"/>
    <w:rsid w:val="000F2E3F"/>
    <w:rsid w:val="000F6E2D"/>
    <w:rsid w:val="000F760F"/>
    <w:rsid w:val="00105B6E"/>
    <w:rsid w:val="00121C25"/>
    <w:rsid w:val="0012731E"/>
    <w:rsid w:val="00132ED5"/>
    <w:rsid w:val="00150230"/>
    <w:rsid w:val="00152AAC"/>
    <w:rsid w:val="00163305"/>
    <w:rsid w:val="001651BC"/>
    <w:rsid w:val="001655A2"/>
    <w:rsid w:val="00171D26"/>
    <w:rsid w:val="001752AF"/>
    <w:rsid w:val="00180BF4"/>
    <w:rsid w:val="00193334"/>
    <w:rsid w:val="00197E96"/>
    <w:rsid w:val="001A0FEE"/>
    <w:rsid w:val="001A2892"/>
    <w:rsid w:val="001B74C0"/>
    <w:rsid w:val="001C2764"/>
    <w:rsid w:val="001C39A6"/>
    <w:rsid w:val="001C4829"/>
    <w:rsid w:val="001C673B"/>
    <w:rsid w:val="001D5CE0"/>
    <w:rsid w:val="001D674A"/>
    <w:rsid w:val="001E07AE"/>
    <w:rsid w:val="001E3214"/>
    <w:rsid w:val="001E4B1F"/>
    <w:rsid w:val="001E7930"/>
    <w:rsid w:val="001F0991"/>
    <w:rsid w:val="001F1AE5"/>
    <w:rsid w:val="001F2362"/>
    <w:rsid w:val="001F35AF"/>
    <w:rsid w:val="00207B46"/>
    <w:rsid w:val="0021021D"/>
    <w:rsid w:val="00221E7A"/>
    <w:rsid w:val="0023307E"/>
    <w:rsid w:val="00235DE3"/>
    <w:rsid w:val="00245FFA"/>
    <w:rsid w:val="00250BC0"/>
    <w:rsid w:val="00253E02"/>
    <w:rsid w:val="0025556F"/>
    <w:rsid w:val="0027004A"/>
    <w:rsid w:val="002753CF"/>
    <w:rsid w:val="00286D7B"/>
    <w:rsid w:val="002A28A1"/>
    <w:rsid w:val="002A42FE"/>
    <w:rsid w:val="002B4D69"/>
    <w:rsid w:val="002C2A1E"/>
    <w:rsid w:val="002D6F8E"/>
    <w:rsid w:val="002E699F"/>
    <w:rsid w:val="002F0650"/>
    <w:rsid w:val="002F6BB9"/>
    <w:rsid w:val="003009C7"/>
    <w:rsid w:val="00306FED"/>
    <w:rsid w:val="0032159D"/>
    <w:rsid w:val="00323F03"/>
    <w:rsid w:val="003414D8"/>
    <w:rsid w:val="00345C28"/>
    <w:rsid w:val="00347A4C"/>
    <w:rsid w:val="00352B86"/>
    <w:rsid w:val="003601AB"/>
    <w:rsid w:val="00375C48"/>
    <w:rsid w:val="00376E72"/>
    <w:rsid w:val="00384E70"/>
    <w:rsid w:val="003B666C"/>
    <w:rsid w:val="003C13B8"/>
    <w:rsid w:val="003C5108"/>
    <w:rsid w:val="003D637E"/>
    <w:rsid w:val="003D6944"/>
    <w:rsid w:val="003E0385"/>
    <w:rsid w:val="003E7E31"/>
    <w:rsid w:val="003F21DD"/>
    <w:rsid w:val="00400A80"/>
    <w:rsid w:val="0040227A"/>
    <w:rsid w:val="00405864"/>
    <w:rsid w:val="00412716"/>
    <w:rsid w:val="004260AD"/>
    <w:rsid w:val="0042653E"/>
    <w:rsid w:val="00433EE8"/>
    <w:rsid w:val="00436390"/>
    <w:rsid w:val="004619E9"/>
    <w:rsid w:val="00466DFB"/>
    <w:rsid w:val="004706A1"/>
    <w:rsid w:val="00486583"/>
    <w:rsid w:val="00493C05"/>
    <w:rsid w:val="00497DCB"/>
    <w:rsid w:val="004B0E53"/>
    <w:rsid w:val="004B211A"/>
    <w:rsid w:val="004B3AFF"/>
    <w:rsid w:val="004B6904"/>
    <w:rsid w:val="004D1E2B"/>
    <w:rsid w:val="004F22B1"/>
    <w:rsid w:val="00500E14"/>
    <w:rsid w:val="005057B1"/>
    <w:rsid w:val="005057CE"/>
    <w:rsid w:val="00505EE3"/>
    <w:rsid w:val="00510BC3"/>
    <w:rsid w:val="00516E7B"/>
    <w:rsid w:val="005175BE"/>
    <w:rsid w:val="00552314"/>
    <w:rsid w:val="005552B4"/>
    <w:rsid w:val="00560F0C"/>
    <w:rsid w:val="00561704"/>
    <w:rsid w:val="005650BB"/>
    <w:rsid w:val="005823D5"/>
    <w:rsid w:val="00593B3B"/>
    <w:rsid w:val="005A2300"/>
    <w:rsid w:val="005A7514"/>
    <w:rsid w:val="005C0640"/>
    <w:rsid w:val="005C4315"/>
    <w:rsid w:val="005D4748"/>
    <w:rsid w:val="005D4903"/>
    <w:rsid w:val="005F19F9"/>
    <w:rsid w:val="005F7CDF"/>
    <w:rsid w:val="00612FF2"/>
    <w:rsid w:val="006165F0"/>
    <w:rsid w:val="00621C2A"/>
    <w:rsid w:val="0063142D"/>
    <w:rsid w:val="00633985"/>
    <w:rsid w:val="00635AAF"/>
    <w:rsid w:val="00645CCA"/>
    <w:rsid w:val="00647DAC"/>
    <w:rsid w:val="00661B12"/>
    <w:rsid w:val="00664477"/>
    <w:rsid w:val="00677D94"/>
    <w:rsid w:val="00680C30"/>
    <w:rsid w:val="00681981"/>
    <w:rsid w:val="0069034F"/>
    <w:rsid w:val="00692AB0"/>
    <w:rsid w:val="00692C34"/>
    <w:rsid w:val="0069680D"/>
    <w:rsid w:val="006B7F6E"/>
    <w:rsid w:val="006C162E"/>
    <w:rsid w:val="006C7E18"/>
    <w:rsid w:val="006D3C3E"/>
    <w:rsid w:val="006D5597"/>
    <w:rsid w:val="006D5BC2"/>
    <w:rsid w:val="006E23FF"/>
    <w:rsid w:val="00705EB8"/>
    <w:rsid w:val="007065B7"/>
    <w:rsid w:val="00706ADC"/>
    <w:rsid w:val="00711FC9"/>
    <w:rsid w:val="007365E8"/>
    <w:rsid w:val="0073743A"/>
    <w:rsid w:val="007406F4"/>
    <w:rsid w:val="007417E4"/>
    <w:rsid w:val="007517D0"/>
    <w:rsid w:val="00756D45"/>
    <w:rsid w:val="00771D84"/>
    <w:rsid w:val="00771F72"/>
    <w:rsid w:val="00781460"/>
    <w:rsid w:val="00783A3A"/>
    <w:rsid w:val="007A1448"/>
    <w:rsid w:val="007B04B2"/>
    <w:rsid w:val="007B7AE2"/>
    <w:rsid w:val="007C354E"/>
    <w:rsid w:val="007E2819"/>
    <w:rsid w:val="007F3D3D"/>
    <w:rsid w:val="00815BA8"/>
    <w:rsid w:val="0082059B"/>
    <w:rsid w:val="008463E3"/>
    <w:rsid w:val="00851EFB"/>
    <w:rsid w:val="0086757D"/>
    <w:rsid w:val="008762E6"/>
    <w:rsid w:val="00880DBE"/>
    <w:rsid w:val="00883F47"/>
    <w:rsid w:val="00894BFB"/>
    <w:rsid w:val="00897794"/>
    <w:rsid w:val="008A3EF6"/>
    <w:rsid w:val="008A5099"/>
    <w:rsid w:val="008A5FD4"/>
    <w:rsid w:val="008B0032"/>
    <w:rsid w:val="008B71FA"/>
    <w:rsid w:val="008D03A6"/>
    <w:rsid w:val="008D2215"/>
    <w:rsid w:val="008E16D2"/>
    <w:rsid w:val="008E3282"/>
    <w:rsid w:val="008E3E3A"/>
    <w:rsid w:val="008F4C53"/>
    <w:rsid w:val="008F66EE"/>
    <w:rsid w:val="00902776"/>
    <w:rsid w:val="00903BBC"/>
    <w:rsid w:val="009042D3"/>
    <w:rsid w:val="0090691F"/>
    <w:rsid w:val="009149BD"/>
    <w:rsid w:val="00915C60"/>
    <w:rsid w:val="00934449"/>
    <w:rsid w:val="00941186"/>
    <w:rsid w:val="009426B2"/>
    <w:rsid w:val="00952B9F"/>
    <w:rsid w:val="009601B2"/>
    <w:rsid w:val="0096163D"/>
    <w:rsid w:val="00965315"/>
    <w:rsid w:val="00977E3F"/>
    <w:rsid w:val="009941E2"/>
    <w:rsid w:val="0099457B"/>
    <w:rsid w:val="00995E94"/>
    <w:rsid w:val="009A53BF"/>
    <w:rsid w:val="009A5BB1"/>
    <w:rsid w:val="009E1E8C"/>
    <w:rsid w:val="009E60C0"/>
    <w:rsid w:val="009F2EF7"/>
    <w:rsid w:val="009F70A7"/>
    <w:rsid w:val="00A014B1"/>
    <w:rsid w:val="00A0394B"/>
    <w:rsid w:val="00A05D3C"/>
    <w:rsid w:val="00A15188"/>
    <w:rsid w:val="00A17BB9"/>
    <w:rsid w:val="00A24493"/>
    <w:rsid w:val="00A268AF"/>
    <w:rsid w:val="00A31F04"/>
    <w:rsid w:val="00A37C8B"/>
    <w:rsid w:val="00A55BA8"/>
    <w:rsid w:val="00A61D2C"/>
    <w:rsid w:val="00A62DFF"/>
    <w:rsid w:val="00A71FCB"/>
    <w:rsid w:val="00A748D1"/>
    <w:rsid w:val="00A84674"/>
    <w:rsid w:val="00AA59B8"/>
    <w:rsid w:val="00AA6484"/>
    <w:rsid w:val="00AA68B0"/>
    <w:rsid w:val="00AB6981"/>
    <w:rsid w:val="00AC6185"/>
    <w:rsid w:val="00AC6518"/>
    <w:rsid w:val="00AD001C"/>
    <w:rsid w:val="00AD1ECC"/>
    <w:rsid w:val="00AD5388"/>
    <w:rsid w:val="00AD630F"/>
    <w:rsid w:val="00AD69AE"/>
    <w:rsid w:val="00AE4F02"/>
    <w:rsid w:val="00AE505B"/>
    <w:rsid w:val="00AF161E"/>
    <w:rsid w:val="00B046DE"/>
    <w:rsid w:val="00B11D87"/>
    <w:rsid w:val="00B13742"/>
    <w:rsid w:val="00B348E6"/>
    <w:rsid w:val="00B613EA"/>
    <w:rsid w:val="00B64586"/>
    <w:rsid w:val="00B66023"/>
    <w:rsid w:val="00B7631A"/>
    <w:rsid w:val="00B84549"/>
    <w:rsid w:val="00B8606B"/>
    <w:rsid w:val="00B90899"/>
    <w:rsid w:val="00BA758A"/>
    <w:rsid w:val="00BC1773"/>
    <w:rsid w:val="00BC1B62"/>
    <w:rsid w:val="00BC495A"/>
    <w:rsid w:val="00BD22C4"/>
    <w:rsid w:val="00BD2B5D"/>
    <w:rsid w:val="00BD4EFB"/>
    <w:rsid w:val="00BD680C"/>
    <w:rsid w:val="00BE06ED"/>
    <w:rsid w:val="00BE0E6E"/>
    <w:rsid w:val="00BF69D8"/>
    <w:rsid w:val="00BF7F9C"/>
    <w:rsid w:val="00C15B8E"/>
    <w:rsid w:val="00C25B2B"/>
    <w:rsid w:val="00C267E5"/>
    <w:rsid w:val="00C2755C"/>
    <w:rsid w:val="00C32E6E"/>
    <w:rsid w:val="00C36D4A"/>
    <w:rsid w:val="00C42A1F"/>
    <w:rsid w:val="00C44441"/>
    <w:rsid w:val="00C45E68"/>
    <w:rsid w:val="00C548DA"/>
    <w:rsid w:val="00C67683"/>
    <w:rsid w:val="00C776B5"/>
    <w:rsid w:val="00C83D24"/>
    <w:rsid w:val="00C96B85"/>
    <w:rsid w:val="00C96C8E"/>
    <w:rsid w:val="00CA0A5D"/>
    <w:rsid w:val="00CA1106"/>
    <w:rsid w:val="00CA73B6"/>
    <w:rsid w:val="00CC3AF9"/>
    <w:rsid w:val="00CC493C"/>
    <w:rsid w:val="00CD02A6"/>
    <w:rsid w:val="00CD295D"/>
    <w:rsid w:val="00CE4639"/>
    <w:rsid w:val="00CE5133"/>
    <w:rsid w:val="00CE6DA0"/>
    <w:rsid w:val="00CE7058"/>
    <w:rsid w:val="00CF01C6"/>
    <w:rsid w:val="00CF5C74"/>
    <w:rsid w:val="00D259A4"/>
    <w:rsid w:val="00D27C0A"/>
    <w:rsid w:val="00D37CE3"/>
    <w:rsid w:val="00D42895"/>
    <w:rsid w:val="00D4561E"/>
    <w:rsid w:val="00D537E7"/>
    <w:rsid w:val="00D626AF"/>
    <w:rsid w:val="00D904B3"/>
    <w:rsid w:val="00DD3F82"/>
    <w:rsid w:val="00DE4429"/>
    <w:rsid w:val="00DF04E8"/>
    <w:rsid w:val="00DF459D"/>
    <w:rsid w:val="00E00420"/>
    <w:rsid w:val="00E02230"/>
    <w:rsid w:val="00E10DF1"/>
    <w:rsid w:val="00E10E05"/>
    <w:rsid w:val="00E1779B"/>
    <w:rsid w:val="00E23B92"/>
    <w:rsid w:val="00E23F6F"/>
    <w:rsid w:val="00E300A8"/>
    <w:rsid w:val="00E32D9A"/>
    <w:rsid w:val="00E33EF2"/>
    <w:rsid w:val="00E50D3C"/>
    <w:rsid w:val="00E54FB1"/>
    <w:rsid w:val="00E55A06"/>
    <w:rsid w:val="00E64F2D"/>
    <w:rsid w:val="00E720A7"/>
    <w:rsid w:val="00E72983"/>
    <w:rsid w:val="00E907D4"/>
    <w:rsid w:val="00E9090C"/>
    <w:rsid w:val="00E97EDE"/>
    <w:rsid w:val="00EA2063"/>
    <w:rsid w:val="00EB28EF"/>
    <w:rsid w:val="00ED3DD9"/>
    <w:rsid w:val="00ED6418"/>
    <w:rsid w:val="00EE10CE"/>
    <w:rsid w:val="00EE130D"/>
    <w:rsid w:val="00EE3731"/>
    <w:rsid w:val="00EF6BB4"/>
    <w:rsid w:val="00F02F02"/>
    <w:rsid w:val="00F14CD9"/>
    <w:rsid w:val="00F24C35"/>
    <w:rsid w:val="00F25E00"/>
    <w:rsid w:val="00F302D4"/>
    <w:rsid w:val="00F37F2E"/>
    <w:rsid w:val="00F40147"/>
    <w:rsid w:val="00F40D7E"/>
    <w:rsid w:val="00F60477"/>
    <w:rsid w:val="00F6693A"/>
    <w:rsid w:val="00F954D0"/>
    <w:rsid w:val="00FA094F"/>
    <w:rsid w:val="00FB7C09"/>
    <w:rsid w:val="00FC62ED"/>
    <w:rsid w:val="00FD6118"/>
    <w:rsid w:val="00FE4852"/>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78850">
      <o:colormenu v:ext="edit" fillcolor="none" strokecolor="#c0000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171D26"/>
    <w:rPr>
      <w:sz w:val="24"/>
    </w:rPr>
  </w:style>
  <w:style w:type="paragraph" w:styleId="berschrift1">
    <w:name w:val="heading 1"/>
    <w:basedOn w:val="Standard"/>
    <w:next w:val="Standard"/>
    <w:link w:val="berschrift1Zchn"/>
    <w:uiPriority w:val="9"/>
    <w:qFormat/>
    <w:rsid w:val="005650BB"/>
    <w:pPr>
      <w:keepNext/>
      <w:keepLines/>
      <w:spacing w:before="480" w:after="0"/>
      <w:outlineLvl w:val="0"/>
    </w:pPr>
    <w:rPr>
      <w:rFonts w:asciiTheme="majorHAnsi" w:eastAsiaTheme="majorEastAsia" w:hAnsiTheme="majorHAnsi" w:cstheme="majorBidi"/>
      <w:b/>
      <w:bCs/>
      <w:color w:val="C00000"/>
      <w:sz w:val="28"/>
      <w:szCs w:val="28"/>
    </w:rPr>
  </w:style>
  <w:style w:type="paragraph" w:styleId="berschrift2">
    <w:name w:val="heading 2"/>
    <w:basedOn w:val="Standard"/>
    <w:next w:val="Standard"/>
    <w:link w:val="berschrift2Zchn"/>
    <w:uiPriority w:val="9"/>
    <w:unhideWhenUsed/>
    <w:qFormat/>
    <w:rsid w:val="005650BB"/>
    <w:pPr>
      <w:keepNext/>
      <w:keepLines/>
      <w:spacing w:before="200" w:after="0"/>
      <w:outlineLvl w:val="1"/>
    </w:pPr>
    <w:rPr>
      <w:rFonts w:asciiTheme="majorHAnsi" w:eastAsiaTheme="majorEastAsia" w:hAnsiTheme="majorHAnsi" w:cstheme="majorBidi"/>
      <w:b/>
      <w:bCs/>
      <w:color w:val="C00000"/>
      <w:sz w:val="26"/>
      <w:szCs w:val="26"/>
    </w:rPr>
  </w:style>
  <w:style w:type="paragraph" w:styleId="berschrift3">
    <w:name w:val="heading 3"/>
    <w:basedOn w:val="Standard"/>
    <w:next w:val="Standard"/>
    <w:link w:val="berschrift3Zchn"/>
    <w:uiPriority w:val="9"/>
    <w:unhideWhenUsed/>
    <w:qFormat/>
    <w:rsid w:val="005650BB"/>
    <w:pPr>
      <w:keepNext/>
      <w:keepLines/>
      <w:spacing w:before="200" w:after="0"/>
      <w:outlineLvl w:val="2"/>
    </w:pPr>
    <w:rPr>
      <w:rFonts w:asciiTheme="majorHAnsi" w:eastAsiaTheme="majorEastAsia" w:hAnsiTheme="majorHAnsi" w:cstheme="majorBidi"/>
      <w:b/>
      <w:bCs/>
      <w:color w:val="C00000"/>
    </w:rPr>
  </w:style>
  <w:style w:type="paragraph" w:styleId="berschrift4">
    <w:name w:val="heading 4"/>
    <w:basedOn w:val="Standard"/>
    <w:next w:val="Standard"/>
    <w:link w:val="berschrift4Zchn"/>
    <w:uiPriority w:val="9"/>
    <w:unhideWhenUsed/>
    <w:qFormat/>
    <w:rsid w:val="00C267E5"/>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0F2E3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F2E3F"/>
    <w:rPr>
      <w:rFonts w:ascii="Tahoma" w:hAnsi="Tahoma" w:cs="Tahoma"/>
      <w:sz w:val="16"/>
      <w:szCs w:val="16"/>
    </w:rPr>
  </w:style>
  <w:style w:type="character" w:styleId="Platzhaltertext">
    <w:name w:val="Placeholder Text"/>
    <w:basedOn w:val="Absatz-Standardschriftart"/>
    <w:uiPriority w:val="99"/>
    <w:semiHidden/>
    <w:rsid w:val="000F2E3F"/>
    <w:rPr>
      <w:color w:val="808080"/>
    </w:rPr>
  </w:style>
  <w:style w:type="paragraph" w:styleId="Kopfzeile">
    <w:name w:val="header"/>
    <w:basedOn w:val="Standard"/>
    <w:link w:val="KopfzeileZchn"/>
    <w:uiPriority w:val="99"/>
    <w:unhideWhenUsed/>
    <w:rsid w:val="000F2E3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F2E3F"/>
  </w:style>
  <w:style w:type="paragraph" w:styleId="Fuzeile">
    <w:name w:val="footer"/>
    <w:basedOn w:val="Standard"/>
    <w:link w:val="FuzeileZchn"/>
    <w:uiPriority w:val="99"/>
    <w:unhideWhenUsed/>
    <w:rsid w:val="000F2E3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F2E3F"/>
  </w:style>
  <w:style w:type="character" w:styleId="Hyperlink">
    <w:name w:val="Hyperlink"/>
    <w:basedOn w:val="Absatz-Standardschriftart"/>
    <w:uiPriority w:val="99"/>
    <w:unhideWhenUsed/>
    <w:rsid w:val="00DE4429"/>
    <w:rPr>
      <w:color w:val="0000FF" w:themeColor="hyperlink"/>
      <w:u w:val="single"/>
    </w:rPr>
  </w:style>
  <w:style w:type="paragraph" w:styleId="KeinLeerraum">
    <w:name w:val="No Spacing"/>
    <w:uiPriority w:val="1"/>
    <w:qFormat/>
    <w:rsid w:val="004D1E2B"/>
    <w:pPr>
      <w:spacing w:after="0" w:line="240" w:lineRule="auto"/>
    </w:pPr>
    <w:rPr>
      <w:sz w:val="24"/>
    </w:rPr>
  </w:style>
  <w:style w:type="character" w:styleId="BesuchterHyperlink">
    <w:name w:val="FollowedHyperlink"/>
    <w:basedOn w:val="Absatz-Standardschriftart"/>
    <w:uiPriority w:val="99"/>
    <w:semiHidden/>
    <w:unhideWhenUsed/>
    <w:rsid w:val="00A84674"/>
    <w:rPr>
      <w:color w:val="800080" w:themeColor="followedHyperlink"/>
      <w:u w:val="single"/>
    </w:rPr>
  </w:style>
  <w:style w:type="table" w:styleId="Tabellengitternetz">
    <w:name w:val="Table Grid"/>
    <w:basedOn w:val="NormaleTabelle"/>
    <w:uiPriority w:val="59"/>
    <w:rsid w:val="00105B6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HelleSchattierung1">
    <w:name w:val="Helle Schattierung1"/>
    <w:basedOn w:val="NormaleTabelle"/>
    <w:uiPriority w:val="60"/>
    <w:rsid w:val="00105B6E"/>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2">
    <w:name w:val="Light Shading Accent 2"/>
    <w:basedOn w:val="NormaleTabelle"/>
    <w:uiPriority w:val="60"/>
    <w:rsid w:val="00105B6E"/>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character" w:customStyle="1" w:styleId="berschrift1Zchn">
    <w:name w:val="Überschrift 1 Zchn"/>
    <w:basedOn w:val="Absatz-Standardschriftart"/>
    <w:link w:val="berschrift1"/>
    <w:uiPriority w:val="9"/>
    <w:rsid w:val="005650BB"/>
    <w:rPr>
      <w:rFonts w:asciiTheme="majorHAnsi" w:eastAsiaTheme="majorEastAsia" w:hAnsiTheme="majorHAnsi" w:cstheme="majorBidi"/>
      <w:b/>
      <w:bCs/>
      <w:color w:val="C00000"/>
      <w:sz w:val="28"/>
      <w:szCs w:val="28"/>
    </w:rPr>
  </w:style>
  <w:style w:type="character" w:customStyle="1" w:styleId="berschrift2Zchn">
    <w:name w:val="Überschrift 2 Zchn"/>
    <w:basedOn w:val="Absatz-Standardschriftart"/>
    <w:link w:val="berschrift2"/>
    <w:uiPriority w:val="9"/>
    <w:rsid w:val="005650BB"/>
    <w:rPr>
      <w:rFonts w:asciiTheme="majorHAnsi" w:eastAsiaTheme="majorEastAsia" w:hAnsiTheme="majorHAnsi" w:cstheme="majorBidi"/>
      <w:b/>
      <w:bCs/>
      <w:color w:val="C00000"/>
      <w:sz w:val="26"/>
      <w:szCs w:val="26"/>
    </w:rPr>
  </w:style>
  <w:style w:type="character" w:styleId="Hervorhebung">
    <w:name w:val="Emphasis"/>
    <w:basedOn w:val="Absatz-Standardschriftart"/>
    <w:uiPriority w:val="20"/>
    <w:qFormat/>
    <w:rsid w:val="00081104"/>
    <w:rPr>
      <w:i/>
      <w:iCs/>
    </w:rPr>
  </w:style>
  <w:style w:type="paragraph" w:styleId="Beschriftung">
    <w:name w:val="caption"/>
    <w:basedOn w:val="Standard"/>
    <w:next w:val="Standard"/>
    <w:uiPriority w:val="35"/>
    <w:unhideWhenUsed/>
    <w:qFormat/>
    <w:rsid w:val="00A24493"/>
    <w:pPr>
      <w:spacing w:line="240" w:lineRule="auto"/>
    </w:pPr>
    <w:rPr>
      <w:b/>
      <w:bCs/>
      <w:color w:val="C00000"/>
      <w:sz w:val="18"/>
      <w:szCs w:val="18"/>
    </w:rPr>
  </w:style>
  <w:style w:type="character" w:customStyle="1" w:styleId="Erluterungen">
    <w:name w:val="Erläuterungen"/>
    <w:basedOn w:val="Absatz-Standardschriftart"/>
    <w:rsid w:val="00883F47"/>
    <w:rPr>
      <w:rFonts w:ascii="Times New Roman" w:hAnsi="Times New Roman"/>
      <w:i/>
      <w:color w:val="0000FF"/>
      <w:sz w:val="24"/>
    </w:rPr>
  </w:style>
  <w:style w:type="character" w:customStyle="1" w:styleId="berschrift3Zchn">
    <w:name w:val="Überschrift 3 Zchn"/>
    <w:basedOn w:val="Absatz-Standardschriftart"/>
    <w:link w:val="berschrift3"/>
    <w:uiPriority w:val="9"/>
    <w:rsid w:val="005650BB"/>
    <w:rPr>
      <w:rFonts w:asciiTheme="majorHAnsi" w:eastAsiaTheme="majorEastAsia" w:hAnsiTheme="majorHAnsi" w:cstheme="majorBidi"/>
      <w:b/>
      <w:bCs/>
      <w:color w:val="C00000"/>
    </w:rPr>
  </w:style>
  <w:style w:type="paragraph" w:styleId="Inhaltsverzeichnisberschrift">
    <w:name w:val="TOC Heading"/>
    <w:basedOn w:val="berschrift1"/>
    <w:next w:val="Standard"/>
    <w:uiPriority w:val="39"/>
    <w:unhideWhenUsed/>
    <w:qFormat/>
    <w:rsid w:val="005A2300"/>
    <w:pPr>
      <w:outlineLvl w:val="9"/>
    </w:pPr>
    <w:rPr>
      <w:lang w:eastAsia="en-US"/>
    </w:rPr>
  </w:style>
  <w:style w:type="paragraph" w:styleId="Verzeichnis1">
    <w:name w:val="toc 1"/>
    <w:basedOn w:val="Standard"/>
    <w:next w:val="Standard"/>
    <w:autoRedefine/>
    <w:uiPriority w:val="39"/>
    <w:unhideWhenUsed/>
    <w:rsid w:val="00FE4852"/>
    <w:pPr>
      <w:tabs>
        <w:tab w:val="left" w:pos="440"/>
        <w:tab w:val="right" w:leader="dot" w:pos="9062"/>
      </w:tabs>
      <w:spacing w:after="100"/>
    </w:pPr>
    <w:rPr>
      <w:noProof/>
      <w:sz w:val="26"/>
      <w:szCs w:val="26"/>
    </w:rPr>
  </w:style>
  <w:style w:type="paragraph" w:styleId="Verzeichnis2">
    <w:name w:val="toc 2"/>
    <w:basedOn w:val="Standard"/>
    <w:next w:val="Standard"/>
    <w:autoRedefine/>
    <w:uiPriority w:val="39"/>
    <w:unhideWhenUsed/>
    <w:rsid w:val="005A2300"/>
    <w:pPr>
      <w:spacing w:after="100"/>
      <w:ind w:left="220"/>
    </w:pPr>
  </w:style>
  <w:style w:type="paragraph" w:styleId="Verzeichnis3">
    <w:name w:val="toc 3"/>
    <w:basedOn w:val="Standard"/>
    <w:next w:val="Standard"/>
    <w:autoRedefine/>
    <w:uiPriority w:val="39"/>
    <w:unhideWhenUsed/>
    <w:rsid w:val="005A2300"/>
    <w:pPr>
      <w:spacing w:after="100"/>
      <w:ind w:left="440"/>
    </w:pPr>
  </w:style>
  <w:style w:type="paragraph" w:styleId="Listenabsatz">
    <w:name w:val="List Paragraph"/>
    <w:basedOn w:val="Standard"/>
    <w:uiPriority w:val="34"/>
    <w:qFormat/>
    <w:rsid w:val="000D6E0A"/>
    <w:pPr>
      <w:ind w:left="720"/>
      <w:contextualSpacing/>
    </w:pPr>
  </w:style>
  <w:style w:type="paragraph" w:styleId="StandardWeb">
    <w:name w:val="Normal (Web)"/>
    <w:basedOn w:val="Standard"/>
    <w:uiPriority w:val="99"/>
    <w:semiHidden/>
    <w:unhideWhenUsed/>
    <w:rsid w:val="00F302D4"/>
    <w:pPr>
      <w:spacing w:before="100" w:beforeAutospacing="1" w:after="100" w:afterAutospacing="1" w:line="240" w:lineRule="auto"/>
    </w:pPr>
    <w:rPr>
      <w:rFonts w:ascii="Times New Roman" w:eastAsia="Times New Roman" w:hAnsi="Times New Roman" w:cs="Times New Roman"/>
      <w:szCs w:val="24"/>
    </w:rPr>
  </w:style>
  <w:style w:type="paragraph" w:styleId="Funotentext">
    <w:name w:val="footnote text"/>
    <w:basedOn w:val="Standard"/>
    <w:link w:val="FunotentextZchn"/>
    <w:uiPriority w:val="99"/>
    <w:semiHidden/>
    <w:unhideWhenUsed/>
    <w:rsid w:val="00D42895"/>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D42895"/>
    <w:rPr>
      <w:sz w:val="20"/>
      <w:szCs w:val="20"/>
    </w:rPr>
  </w:style>
  <w:style w:type="character" w:styleId="Funotenzeichen">
    <w:name w:val="footnote reference"/>
    <w:basedOn w:val="Absatz-Standardschriftart"/>
    <w:uiPriority w:val="99"/>
    <w:semiHidden/>
    <w:unhideWhenUsed/>
    <w:rsid w:val="00D42895"/>
    <w:rPr>
      <w:vertAlign w:val="superscript"/>
    </w:rPr>
  </w:style>
  <w:style w:type="character" w:styleId="Kommentarzeichen">
    <w:name w:val="annotation reference"/>
    <w:basedOn w:val="Absatz-Standardschriftart"/>
    <w:uiPriority w:val="99"/>
    <w:semiHidden/>
    <w:unhideWhenUsed/>
    <w:rsid w:val="00E55A06"/>
    <w:rPr>
      <w:sz w:val="16"/>
      <w:szCs w:val="16"/>
    </w:rPr>
  </w:style>
  <w:style w:type="paragraph" w:styleId="Kommentartext">
    <w:name w:val="annotation text"/>
    <w:basedOn w:val="Standard"/>
    <w:link w:val="KommentartextZchn"/>
    <w:uiPriority w:val="99"/>
    <w:semiHidden/>
    <w:unhideWhenUsed/>
    <w:rsid w:val="00E55A06"/>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55A06"/>
    <w:rPr>
      <w:sz w:val="20"/>
      <w:szCs w:val="20"/>
    </w:rPr>
  </w:style>
  <w:style w:type="paragraph" w:styleId="Kommentarthema">
    <w:name w:val="annotation subject"/>
    <w:basedOn w:val="Kommentartext"/>
    <w:next w:val="Kommentartext"/>
    <w:link w:val="KommentarthemaZchn"/>
    <w:uiPriority w:val="99"/>
    <w:semiHidden/>
    <w:unhideWhenUsed/>
    <w:rsid w:val="00E55A06"/>
    <w:rPr>
      <w:b/>
      <w:bCs/>
    </w:rPr>
  </w:style>
  <w:style w:type="character" w:customStyle="1" w:styleId="KommentarthemaZchn">
    <w:name w:val="Kommentarthema Zchn"/>
    <w:basedOn w:val="KommentartextZchn"/>
    <w:link w:val="Kommentarthema"/>
    <w:uiPriority w:val="99"/>
    <w:semiHidden/>
    <w:rsid w:val="00E55A06"/>
    <w:rPr>
      <w:b/>
      <w:bCs/>
    </w:rPr>
  </w:style>
  <w:style w:type="paragraph" w:styleId="Titel">
    <w:name w:val="Title"/>
    <w:basedOn w:val="Standard"/>
    <w:next w:val="Standard"/>
    <w:link w:val="TitelZchn"/>
    <w:uiPriority w:val="10"/>
    <w:qFormat/>
    <w:rsid w:val="00CA73B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CA73B6"/>
    <w:rPr>
      <w:rFonts w:asciiTheme="majorHAnsi" w:eastAsiaTheme="majorEastAsia" w:hAnsiTheme="majorHAnsi" w:cstheme="majorBidi"/>
      <w:color w:val="17365D" w:themeColor="text2" w:themeShade="BF"/>
      <w:spacing w:val="5"/>
      <w:kern w:val="28"/>
      <w:sz w:val="52"/>
      <w:szCs w:val="52"/>
    </w:rPr>
  </w:style>
  <w:style w:type="paragraph" w:styleId="Untertitel">
    <w:name w:val="Subtitle"/>
    <w:basedOn w:val="Standard"/>
    <w:next w:val="Standard"/>
    <w:link w:val="UntertitelZchn"/>
    <w:uiPriority w:val="11"/>
    <w:qFormat/>
    <w:rsid w:val="00CA73B6"/>
    <w:pPr>
      <w:numPr>
        <w:ilvl w:val="1"/>
      </w:numPr>
    </w:pPr>
    <w:rPr>
      <w:rFonts w:asciiTheme="majorHAnsi" w:eastAsiaTheme="majorEastAsia" w:hAnsiTheme="majorHAnsi" w:cstheme="majorBidi"/>
      <w:i/>
      <w:iCs/>
      <w:color w:val="4F81BD" w:themeColor="accent1"/>
      <w:spacing w:val="15"/>
      <w:szCs w:val="24"/>
    </w:rPr>
  </w:style>
  <w:style w:type="character" w:customStyle="1" w:styleId="UntertitelZchn">
    <w:name w:val="Untertitel Zchn"/>
    <w:basedOn w:val="Absatz-Standardschriftart"/>
    <w:link w:val="Untertitel"/>
    <w:uiPriority w:val="11"/>
    <w:rsid w:val="00CA73B6"/>
    <w:rPr>
      <w:rFonts w:asciiTheme="majorHAnsi" w:eastAsiaTheme="majorEastAsia" w:hAnsiTheme="majorHAnsi" w:cstheme="majorBidi"/>
      <w:i/>
      <w:iCs/>
      <w:color w:val="4F81BD" w:themeColor="accent1"/>
      <w:spacing w:val="15"/>
      <w:sz w:val="24"/>
      <w:szCs w:val="24"/>
    </w:rPr>
  </w:style>
  <w:style w:type="character" w:styleId="Fett">
    <w:name w:val="Strong"/>
    <w:basedOn w:val="Absatz-Standardschriftart"/>
    <w:uiPriority w:val="22"/>
    <w:qFormat/>
    <w:rsid w:val="00CA73B6"/>
    <w:rPr>
      <w:b/>
      <w:bCs/>
    </w:rPr>
  </w:style>
  <w:style w:type="paragraph" w:styleId="Anfhrungszeichen">
    <w:name w:val="Quote"/>
    <w:basedOn w:val="Standard"/>
    <w:next w:val="Standard"/>
    <w:link w:val="AnfhrungszeichenZchn"/>
    <w:uiPriority w:val="29"/>
    <w:qFormat/>
    <w:rsid w:val="00CA73B6"/>
    <w:rPr>
      <w:i/>
      <w:iCs/>
      <w:color w:val="000000" w:themeColor="text1"/>
    </w:rPr>
  </w:style>
  <w:style w:type="character" w:customStyle="1" w:styleId="AnfhrungszeichenZchn">
    <w:name w:val="Anführungszeichen Zchn"/>
    <w:basedOn w:val="Absatz-Standardschriftart"/>
    <w:link w:val="Anfhrungszeichen"/>
    <w:uiPriority w:val="29"/>
    <w:rsid w:val="00CA73B6"/>
    <w:rPr>
      <w:i/>
      <w:iCs/>
      <w:color w:val="000000" w:themeColor="text1"/>
      <w:sz w:val="24"/>
    </w:rPr>
  </w:style>
  <w:style w:type="character" w:styleId="IntensiveHervorhebung">
    <w:name w:val="Intense Emphasis"/>
    <w:basedOn w:val="Absatz-Standardschriftart"/>
    <w:uiPriority w:val="21"/>
    <w:qFormat/>
    <w:rsid w:val="00CA73B6"/>
    <w:rPr>
      <w:b/>
      <w:bCs/>
      <w:i/>
      <w:iCs/>
      <w:color w:val="4F81BD" w:themeColor="accent1"/>
    </w:rPr>
  </w:style>
  <w:style w:type="paragraph" w:styleId="berarbeitung">
    <w:name w:val="Revision"/>
    <w:hidden/>
    <w:uiPriority w:val="99"/>
    <w:semiHidden/>
    <w:rsid w:val="00CD02A6"/>
    <w:pPr>
      <w:spacing w:after="0" w:line="240" w:lineRule="auto"/>
    </w:pPr>
    <w:rPr>
      <w:sz w:val="24"/>
    </w:rPr>
  </w:style>
  <w:style w:type="character" w:customStyle="1" w:styleId="berschrift4Zchn">
    <w:name w:val="Überschrift 4 Zchn"/>
    <w:basedOn w:val="Absatz-Standardschriftart"/>
    <w:link w:val="berschrift4"/>
    <w:uiPriority w:val="9"/>
    <w:rsid w:val="00C267E5"/>
    <w:rPr>
      <w:rFonts w:asciiTheme="majorHAnsi" w:eastAsiaTheme="majorEastAsia" w:hAnsiTheme="majorHAnsi" w:cstheme="majorBidi"/>
      <w:b/>
      <w:bCs/>
      <w:i/>
      <w:iCs/>
      <w:color w:val="4F81BD" w:themeColor="accent1"/>
      <w:sz w:val="24"/>
    </w:rPr>
  </w:style>
  <w:style w:type="table" w:styleId="HelleSchattierung-Akzent1">
    <w:name w:val="Light Shading Accent 1"/>
    <w:basedOn w:val="NormaleTabelle"/>
    <w:uiPriority w:val="60"/>
    <w:rsid w:val="00A268A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s>
</file>

<file path=word/webSettings.xml><?xml version="1.0" encoding="utf-8"?>
<w:webSettings xmlns:r="http://schemas.openxmlformats.org/officeDocument/2006/relationships" xmlns:w="http://schemas.openxmlformats.org/wordprocessingml/2006/main">
  <w:divs>
    <w:div w:id="4942553">
      <w:bodyDiv w:val="1"/>
      <w:marLeft w:val="0"/>
      <w:marRight w:val="0"/>
      <w:marTop w:val="0"/>
      <w:marBottom w:val="0"/>
      <w:divBdr>
        <w:top w:val="none" w:sz="0" w:space="0" w:color="auto"/>
        <w:left w:val="none" w:sz="0" w:space="0" w:color="auto"/>
        <w:bottom w:val="none" w:sz="0" w:space="0" w:color="auto"/>
        <w:right w:val="none" w:sz="0" w:space="0" w:color="auto"/>
      </w:divBdr>
    </w:div>
    <w:div w:id="25300396">
      <w:bodyDiv w:val="1"/>
      <w:marLeft w:val="0"/>
      <w:marRight w:val="0"/>
      <w:marTop w:val="0"/>
      <w:marBottom w:val="0"/>
      <w:divBdr>
        <w:top w:val="none" w:sz="0" w:space="0" w:color="auto"/>
        <w:left w:val="none" w:sz="0" w:space="0" w:color="auto"/>
        <w:bottom w:val="none" w:sz="0" w:space="0" w:color="auto"/>
        <w:right w:val="none" w:sz="0" w:space="0" w:color="auto"/>
      </w:divBdr>
    </w:div>
    <w:div w:id="98063288">
      <w:bodyDiv w:val="1"/>
      <w:marLeft w:val="0"/>
      <w:marRight w:val="0"/>
      <w:marTop w:val="0"/>
      <w:marBottom w:val="0"/>
      <w:divBdr>
        <w:top w:val="none" w:sz="0" w:space="0" w:color="auto"/>
        <w:left w:val="none" w:sz="0" w:space="0" w:color="auto"/>
        <w:bottom w:val="none" w:sz="0" w:space="0" w:color="auto"/>
        <w:right w:val="none" w:sz="0" w:space="0" w:color="auto"/>
      </w:divBdr>
    </w:div>
    <w:div w:id="133064507">
      <w:bodyDiv w:val="1"/>
      <w:marLeft w:val="0"/>
      <w:marRight w:val="0"/>
      <w:marTop w:val="0"/>
      <w:marBottom w:val="0"/>
      <w:divBdr>
        <w:top w:val="none" w:sz="0" w:space="0" w:color="auto"/>
        <w:left w:val="none" w:sz="0" w:space="0" w:color="auto"/>
        <w:bottom w:val="none" w:sz="0" w:space="0" w:color="auto"/>
        <w:right w:val="none" w:sz="0" w:space="0" w:color="auto"/>
      </w:divBdr>
    </w:div>
    <w:div w:id="313605990">
      <w:bodyDiv w:val="1"/>
      <w:marLeft w:val="0"/>
      <w:marRight w:val="0"/>
      <w:marTop w:val="0"/>
      <w:marBottom w:val="0"/>
      <w:divBdr>
        <w:top w:val="none" w:sz="0" w:space="0" w:color="auto"/>
        <w:left w:val="none" w:sz="0" w:space="0" w:color="auto"/>
        <w:bottom w:val="none" w:sz="0" w:space="0" w:color="auto"/>
        <w:right w:val="none" w:sz="0" w:space="0" w:color="auto"/>
      </w:divBdr>
      <w:divsChild>
        <w:div w:id="2081753825">
          <w:marLeft w:val="0"/>
          <w:marRight w:val="0"/>
          <w:marTop w:val="0"/>
          <w:marBottom w:val="0"/>
          <w:divBdr>
            <w:top w:val="none" w:sz="0" w:space="0" w:color="auto"/>
            <w:left w:val="none" w:sz="0" w:space="0" w:color="auto"/>
            <w:bottom w:val="none" w:sz="0" w:space="0" w:color="auto"/>
            <w:right w:val="none" w:sz="0" w:space="0" w:color="auto"/>
          </w:divBdr>
        </w:div>
        <w:div w:id="1896115458">
          <w:marLeft w:val="0"/>
          <w:marRight w:val="0"/>
          <w:marTop w:val="0"/>
          <w:marBottom w:val="0"/>
          <w:divBdr>
            <w:top w:val="none" w:sz="0" w:space="0" w:color="auto"/>
            <w:left w:val="none" w:sz="0" w:space="0" w:color="auto"/>
            <w:bottom w:val="none" w:sz="0" w:space="0" w:color="auto"/>
            <w:right w:val="none" w:sz="0" w:space="0" w:color="auto"/>
          </w:divBdr>
        </w:div>
      </w:divsChild>
    </w:div>
    <w:div w:id="434132347">
      <w:bodyDiv w:val="1"/>
      <w:marLeft w:val="0"/>
      <w:marRight w:val="0"/>
      <w:marTop w:val="0"/>
      <w:marBottom w:val="0"/>
      <w:divBdr>
        <w:top w:val="none" w:sz="0" w:space="0" w:color="auto"/>
        <w:left w:val="none" w:sz="0" w:space="0" w:color="auto"/>
        <w:bottom w:val="none" w:sz="0" w:space="0" w:color="auto"/>
        <w:right w:val="none" w:sz="0" w:space="0" w:color="auto"/>
      </w:divBdr>
    </w:div>
    <w:div w:id="435365238">
      <w:bodyDiv w:val="1"/>
      <w:marLeft w:val="0"/>
      <w:marRight w:val="0"/>
      <w:marTop w:val="0"/>
      <w:marBottom w:val="0"/>
      <w:divBdr>
        <w:top w:val="none" w:sz="0" w:space="0" w:color="auto"/>
        <w:left w:val="none" w:sz="0" w:space="0" w:color="auto"/>
        <w:bottom w:val="none" w:sz="0" w:space="0" w:color="auto"/>
        <w:right w:val="none" w:sz="0" w:space="0" w:color="auto"/>
      </w:divBdr>
    </w:div>
    <w:div w:id="448865831">
      <w:bodyDiv w:val="1"/>
      <w:marLeft w:val="0"/>
      <w:marRight w:val="0"/>
      <w:marTop w:val="0"/>
      <w:marBottom w:val="0"/>
      <w:divBdr>
        <w:top w:val="none" w:sz="0" w:space="0" w:color="auto"/>
        <w:left w:val="none" w:sz="0" w:space="0" w:color="auto"/>
        <w:bottom w:val="none" w:sz="0" w:space="0" w:color="auto"/>
        <w:right w:val="none" w:sz="0" w:space="0" w:color="auto"/>
      </w:divBdr>
    </w:div>
    <w:div w:id="453132215">
      <w:bodyDiv w:val="1"/>
      <w:marLeft w:val="0"/>
      <w:marRight w:val="0"/>
      <w:marTop w:val="0"/>
      <w:marBottom w:val="0"/>
      <w:divBdr>
        <w:top w:val="none" w:sz="0" w:space="0" w:color="auto"/>
        <w:left w:val="none" w:sz="0" w:space="0" w:color="auto"/>
        <w:bottom w:val="none" w:sz="0" w:space="0" w:color="auto"/>
        <w:right w:val="none" w:sz="0" w:space="0" w:color="auto"/>
      </w:divBdr>
    </w:div>
    <w:div w:id="462579246">
      <w:bodyDiv w:val="1"/>
      <w:marLeft w:val="0"/>
      <w:marRight w:val="0"/>
      <w:marTop w:val="0"/>
      <w:marBottom w:val="0"/>
      <w:divBdr>
        <w:top w:val="none" w:sz="0" w:space="0" w:color="auto"/>
        <w:left w:val="none" w:sz="0" w:space="0" w:color="auto"/>
        <w:bottom w:val="none" w:sz="0" w:space="0" w:color="auto"/>
        <w:right w:val="none" w:sz="0" w:space="0" w:color="auto"/>
      </w:divBdr>
    </w:div>
    <w:div w:id="483161885">
      <w:bodyDiv w:val="1"/>
      <w:marLeft w:val="0"/>
      <w:marRight w:val="0"/>
      <w:marTop w:val="0"/>
      <w:marBottom w:val="0"/>
      <w:divBdr>
        <w:top w:val="none" w:sz="0" w:space="0" w:color="auto"/>
        <w:left w:val="none" w:sz="0" w:space="0" w:color="auto"/>
        <w:bottom w:val="none" w:sz="0" w:space="0" w:color="auto"/>
        <w:right w:val="none" w:sz="0" w:space="0" w:color="auto"/>
      </w:divBdr>
    </w:div>
    <w:div w:id="565991094">
      <w:bodyDiv w:val="1"/>
      <w:marLeft w:val="0"/>
      <w:marRight w:val="0"/>
      <w:marTop w:val="0"/>
      <w:marBottom w:val="0"/>
      <w:divBdr>
        <w:top w:val="none" w:sz="0" w:space="0" w:color="auto"/>
        <w:left w:val="none" w:sz="0" w:space="0" w:color="auto"/>
        <w:bottom w:val="none" w:sz="0" w:space="0" w:color="auto"/>
        <w:right w:val="none" w:sz="0" w:space="0" w:color="auto"/>
      </w:divBdr>
    </w:div>
    <w:div w:id="603537007">
      <w:bodyDiv w:val="1"/>
      <w:marLeft w:val="0"/>
      <w:marRight w:val="0"/>
      <w:marTop w:val="0"/>
      <w:marBottom w:val="0"/>
      <w:divBdr>
        <w:top w:val="none" w:sz="0" w:space="0" w:color="auto"/>
        <w:left w:val="none" w:sz="0" w:space="0" w:color="auto"/>
        <w:bottom w:val="none" w:sz="0" w:space="0" w:color="auto"/>
        <w:right w:val="none" w:sz="0" w:space="0" w:color="auto"/>
      </w:divBdr>
    </w:div>
    <w:div w:id="604315125">
      <w:bodyDiv w:val="1"/>
      <w:marLeft w:val="0"/>
      <w:marRight w:val="0"/>
      <w:marTop w:val="0"/>
      <w:marBottom w:val="0"/>
      <w:divBdr>
        <w:top w:val="none" w:sz="0" w:space="0" w:color="auto"/>
        <w:left w:val="none" w:sz="0" w:space="0" w:color="auto"/>
        <w:bottom w:val="none" w:sz="0" w:space="0" w:color="auto"/>
        <w:right w:val="none" w:sz="0" w:space="0" w:color="auto"/>
      </w:divBdr>
    </w:div>
    <w:div w:id="697391275">
      <w:bodyDiv w:val="1"/>
      <w:marLeft w:val="0"/>
      <w:marRight w:val="0"/>
      <w:marTop w:val="0"/>
      <w:marBottom w:val="0"/>
      <w:divBdr>
        <w:top w:val="none" w:sz="0" w:space="0" w:color="auto"/>
        <w:left w:val="none" w:sz="0" w:space="0" w:color="auto"/>
        <w:bottom w:val="none" w:sz="0" w:space="0" w:color="auto"/>
        <w:right w:val="none" w:sz="0" w:space="0" w:color="auto"/>
      </w:divBdr>
    </w:div>
    <w:div w:id="723479911">
      <w:bodyDiv w:val="1"/>
      <w:marLeft w:val="0"/>
      <w:marRight w:val="0"/>
      <w:marTop w:val="0"/>
      <w:marBottom w:val="0"/>
      <w:divBdr>
        <w:top w:val="none" w:sz="0" w:space="0" w:color="auto"/>
        <w:left w:val="none" w:sz="0" w:space="0" w:color="auto"/>
        <w:bottom w:val="none" w:sz="0" w:space="0" w:color="auto"/>
        <w:right w:val="none" w:sz="0" w:space="0" w:color="auto"/>
      </w:divBdr>
    </w:div>
    <w:div w:id="727607502">
      <w:bodyDiv w:val="1"/>
      <w:marLeft w:val="0"/>
      <w:marRight w:val="0"/>
      <w:marTop w:val="0"/>
      <w:marBottom w:val="0"/>
      <w:divBdr>
        <w:top w:val="none" w:sz="0" w:space="0" w:color="auto"/>
        <w:left w:val="none" w:sz="0" w:space="0" w:color="auto"/>
        <w:bottom w:val="none" w:sz="0" w:space="0" w:color="auto"/>
        <w:right w:val="none" w:sz="0" w:space="0" w:color="auto"/>
      </w:divBdr>
    </w:div>
    <w:div w:id="791048992">
      <w:bodyDiv w:val="1"/>
      <w:marLeft w:val="0"/>
      <w:marRight w:val="0"/>
      <w:marTop w:val="0"/>
      <w:marBottom w:val="0"/>
      <w:divBdr>
        <w:top w:val="none" w:sz="0" w:space="0" w:color="auto"/>
        <w:left w:val="none" w:sz="0" w:space="0" w:color="auto"/>
        <w:bottom w:val="none" w:sz="0" w:space="0" w:color="auto"/>
        <w:right w:val="none" w:sz="0" w:space="0" w:color="auto"/>
      </w:divBdr>
    </w:div>
    <w:div w:id="985209852">
      <w:bodyDiv w:val="1"/>
      <w:marLeft w:val="0"/>
      <w:marRight w:val="0"/>
      <w:marTop w:val="0"/>
      <w:marBottom w:val="0"/>
      <w:divBdr>
        <w:top w:val="none" w:sz="0" w:space="0" w:color="auto"/>
        <w:left w:val="none" w:sz="0" w:space="0" w:color="auto"/>
        <w:bottom w:val="none" w:sz="0" w:space="0" w:color="auto"/>
        <w:right w:val="none" w:sz="0" w:space="0" w:color="auto"/>
      </w:divBdr>
    </w:div>
    <w:div w:id="1094782192">
      <w:bodyDiv w:val="1"/>
      <w:marLeft w:val="0"/>
      <w:marRight w:val="0"/>
      <w:marTop w:val="0"/>
      <w:marBottom w:val="0"/>
      <w:divBdr>
        <w:top w:val="none" w:sz="0" w:space="0" w:color="auto"/>
        <w:left w:val="none" w:sz="0" w:space="0" w:color="auto"/>
        <w:bottom w:val="none" w:sz="0" w:space="0" w:color="auto"/>
        <w:right w:val="none" w:sz="0" w:space="0" w:color="auto"/>
      </w:divBdr>
    </w:div>
    <w:div w:id="1102185158">
      <w:bodyDiv w:val="1"/>
      <w:marLeft w:val="0"/>
      <w:marRight w:val="0"/>
      <w:marTop w:val="0"/>
      <w:marBottom w:val="0"/>
      <w:divBdr>
        <w:top w:val="none" w:sz="0" w:space="0" w:color="auto"/>
        <w:left w:val="none" w:sz="0" w:space="0" w:color="auto"/>
        <w:bottom w:val="none" w:sz="0" w:space="0" w:color="auto"/>
        <w:right w:val="none" w:sz="0" w:space="0" w:color="auto"/>
      </w:divBdr>
    </w:div>
    <w:div w:id="1114062041">
      <w:bodyDiv w:val="1"/>
      <w:marLeft w:val="0"/>
      <w:marRight w:val="0"/>
      <w:marTop w:val="0"/>
      <w:marBottom w:val="0"/>
      <w:divBdr>
        <w:top w:val="none" w:sz="0" w:space="0" w:color="auto"/>
        <w:left w:val="none" w:sz="0" w:space="0" w:color="auto"/>
        <w:bottom w:val="none" w:sz="0" w:space="0" w:color="auto"/>
        <w:right w:val="none" w:sz="0" w:space="0" w:color="auto"/>
      </w:divBdr>
      <w:divsChild>
        <w:div w:id="619186528">
          <w:marLeft w:val="0"/>
          <w:marRight w:val="0"/>
          <w:marTop w:val="0"/>
          <w:marBottom w:val="0"/>
          <w:divBdr>
            <w:top w:val="none" w:sz="0" w:space="0" w:color="auto"/>
            <w:left w:val="none" w:sz="0" w:space="0" w:color="auto"/>
            <w:bottom w:val="none" w:sz="0" w:space="0" w:color="auto"/>
            <w:right w:val="none" w:sz="0" w:space="0" w:color="auto"/>
          </w:divBdr>
        </w:div>
      </w:divsChild>
    </w:div>
    <w:div w:id="1195340530">
      <w:bodyDiv w:val="1"/>
      <w:marLeft w:val="0"/>
      <w:marRight w:val="0"/>
      <w:marTop w:val="0"/>
      <w:marBottom w:val="0"/>
      <w:divBdr>
        <w:top w:val="none" w:sz="0" w:space="0" w:color="auto"/>
        <w:left w:val="none" w:sz="0" w:space="0" w:color="auto"/>
        <w:bottom w:val="none" w:sz="0" w:space="0" w:color="auto"/>
        <w:right w:val="none" w:sz="0" w:space="0" w:color="auto"/>
      </w:divBdr>
      <w:divsChild>
        <w:div w:id="186718035">
          <w:marLeft w:val="0"/>
          <w:marRight w:val="0"/>
          <w:marTop w:val="0"/>
          <w:marBottom w:val="0"/>
          <w:divBdr>
            <w:top w:val="none" w:sz="0" w:space="0" w:color="auto"/>
            <w:left w:val="none" w:sz="0" w:space="0" w:color="auto"/>
            <w:bottom w:val="none" w:sz="0" w:space="0" w:color="auto"/>
            <w:right w:val="none" w:sz="0" w:space="0" w:color="auto"/>
          </w:divBdr>
        </w:div>
      </w:divsChild>
    </w:div>
    <w:div w:id="1224557730">
      <w:bodyDiv w:val="1"/>
      <w:marLeft w:val="0"/>
      <w:marRight w:val="0"/>
      <w:marTop w:val="0"/>
      <w:marBottom w:val="0"/>
      <w:divBdr>
        <w:top w:val="none" w:sz="0" w:space="0" w:color="auto"/>
        <w:left w:val="none" w:sz="0" w:space="0" w:color="auto"/>
        <w:bottom w:val="none" w:sz="0" w:space="0" w:color="auto"/>
        <w:right w:val="none" w:sz="0" w:space="0" w:color="auto"/>
      </w:divBdr>
    </w:div>
    <w:div w:id="1233344634">
      <w:bodyDiv w:val="1"/>
      <w:marLeft w:val="0"/>
      <w:marRight w:val="0"/>
      <w:marTop w:val="0"/>
      <w:marBottom w:val="0"/>
      <w:divBdr>
        <w:top w:val="none" w:sz="0" w:space="0" w:color="auto"/>
        <w:left w:val="none" w:sz="0" w:space="0" w:color="auto"/>
        <w:bottom w:val="none" w:sz="0" w:space="0" w:color="auto"/>
        <w:right w:val="none" w:sz="0" w:space="0" w:color="auto"/>
      </w:divBdr>
    </w:div>
    <w:div w:id="1283195807">
      <w:bodyDiv w:val="1"/>
      <w:marLeft w:val="0"/>
      <w:marRight w:val="0"/>
      <w:marTop w:val="0"/>
      <w:marBottom w:val="0"/>
      <w:divBdr>
        <w:top w:val="none" w:sz="0" w:space="0" w:color="auto"/>
        <w:left w:val="none" w:sz="0" w:space="0" w:color="auto"/>
        <w:bottom w:val="none" w:sz="0" w:space="0" w:color="auto"/>
        <w:right w:val="none" w:sz="0" w:space="0" w:color="auto"/>
      </w:divBdr>
      <w:divsChild>
        <w:div w:id="745491577">
          <w:marLeft w:val="0"/>
          <w:marRight w:val="0"/>
          <w:marTop w:val="0"/>
          <w:marBottom w:val="0"/>
          <w:divBdr>
            <w:top w:val="none" w:sz="0" w:space="0" w:color="auto"/>
            <w:left w:val="none" w:sz="0" w:space="0" w:color="auto"/>
            <w:bottom w:val="none" w:sz="0" w:space="0" w:color="auto"/>
            <w:right w:val="none" w:sz="0" w:space="0" w:color="auto"/>
          </w:divBdr>
        </w:div>
        <w:div w:id="1043675672">
          <w:marLeft w:val="0"/>
          <w:marRight w:val="0"/>
          <w:marTop w:val="0"/>
          <w:marBottom w:val="0"/>
          <w:divBdr>
            <w:top w:val="none" w:sz="0" w:space="0" w:color="auto"/>
            <w:left w:val="none" w:sz="0" w:space="0" w:color="auto"/>
            <w:bottom w:val="none" w:sz="0" w:space="0" w:color="auto"/>
            <w:right w:val="none" w:sz="0" w:space="0" w:color="auto"/>
          </w:divBdr>
        </w:div>
      </w:divsChild>
    </w:div>
    <w:div w:id="1323117422">
      <w:bodyDiv w:val="1"/>
      <w:marLeft w:val="0"/>
      <w:marRight w:val="0"/>
      <w:marTop w:val="0"/>
      <w:marBottom w:val="0"/>
      <w:divBdr>
        <w:top w:val="none" w:sz="0" w:space="0" w:color="auto"/>
        <w:left w:val="none" w:sz="0" w:space="0" w:color="auto"/>
        <w:bottom w:val="none" w:sz="0" w:space="0" w:color="auto"/>
        <w:right w:val="none" w:sz="0" w:space="0" w:color="auto"/>
      </w:divBdr>
    </w:div>
    <w:div w:id="1369913932">
      <w:bodyDiv w:val="1"/>
      <w:marLeft w:val="0"/>
      <w:marRight w:val="0"/>
      <w:marTop w:val="0"/>
      <w:marBottom w:val="0"/>
      <w:divBdr>
        <w:top w:val="none" w:sz="0" w:space="0" w:color="auto"/>
        <w:left w:val="none" w:sz="0" w:space="0" w:color="auto"/>
        <w:bottom w:val="none" w:sz="0" w:space="0" w:color="auto"/>
        <w:right w:val="none" w:sz="0" w:space="0" w:color="auto"/>
      </w:divBdr>
    </w:div>
    <w:div w:id="1386559633">
      <w:bodyDiv w:val="1"/>
      <w:marLeft w:val="0"/>
      <w:marRight w:val="0"/>
      <w:marTop w:val="0"/>
      <w:marBottom w:val="0"/>
      <w:divBdr>
        <w:top w:val="none" w:sz="0" w:space="0" w:color="auto"/>
        <w:left w:val="none" w:sz="0" w:space="0" w:color="auto"/>
        <w:bottom w:val="none" w:sz="0" w:space="0" w:color="auto"/>
        <w:right w:val="none" w:sz="0" w:space="0" w:color="auto"/>
      </w:divBdr>
    </w:div>
    <w:div w:id="1390422044">
      <w:bodyDiv w:val="1"/>
      <w:marLeft w:val="0"/>
      <w:marRight w:val="0"/>
      <w:marTop w:val="0"/>
      <w:marBottom w:val="0"/>
      <w:divBdr>
        <w:top w:val="none" w:sz="0" w:space="0" w:color="auto"/>
        <w:left w:val="none" w:sz="0" w:space="0" w:color="auto"/>
        <w:bottom w:val="none" w:sz="0" w:space="0" w:color="auto"/>
        <w:right w:val="none" w:sz="0" w:space="0" w:color="auto"/>
      </w:divBdr>
      <w:divsChild>
        <w:div w:id="779882815">
          <w:marLeft w:val="0"/>
          <w:marRight w:val="0"/>
          <w:marTop w:val="0"/>
          <w:marBottom w:val="0"/>
          <w:divBdr>
            <w:top w:val="none" w:sz="0" w:space="0" w:color="auto"/>
            <w:left w:val="none" w:sz="0" w:space="0" w:color="auto"/>
            <w:bottom w:val="none" w:sz="0" w:space="0" w:color="auto"/>
            <w:right w:val="none" w:sz="0" w:space="0" w:color="auto"/>
          </w:divBdr>
        </w:div>
        <w:div w:id="789280371">
          <w:marLeft w:val="0"/>
          <w:marRight w:val="0"/>
          <w:marTop w:val="0"/>
          <w:marBottom w:val="0"/>
          <w:divBdr>
            <w:top w:val="none" w:sz="0" w:space="0" w:color="auto"/>
            <w:left w:val="none" w:sz="0" w:space="0" w:color="auto"/>
            <w:bottom w:val="none" w:sz="0" w:space="0" w:color="auto"/>
            <w:right w:val="none" w:sz="0" w:space="0" w:color="auto"/>
          </w:divBdr>
        </w:div>
      </w:divsChild>
    </w:div>
    <w:div w:id="1412655761">
      <w:bodyDiv w:val="1"/>
      <w:marLeft w:val="0"/>
      <w:marRight w:val="0"/>
      <w:marTop w:val="0"/>
      <w:marBottom w:val="0"/>
      <w:divBdr>
        <w:top w:val="none" w:sz="0" w:space="0" w:color="auto"/>
        <w:left w:val="none" w:sz="0" w:space="0" w:color="auto"/>
        <w:bottom w:val="none" w:sz="0" w:space="0" w:color="auto"/>
        <w:right w:val="none" w:sz="0" w:space="0" w:color="auto"/>
      </w:divBdr>
    </w:div>
    <w:div w:id="1483234804">
      <w:bodyDiv w:val="1"/>
      <w:marLeft w:val="0"/>
      <w:marRight w:val="0"/>
      <w:marTop w:val="0"/>
      <w:marBottom w:val="0"/>
      <w:divBdr>
        <w:top w:val="none" w:sz="0" w:space="0" w:color="auto"/>
        <w:left w:val="none" w:sz="0" w:space="0" w:color="auto"/>
        <w:bottom w:val="none" w:sz="0" w:space="0" w:color="auto"/>
        <w:right w:val="none" w:sz="0" w:space="0" w:color="auto"/>
      </w:divBdr>
      <w:divsChild>
        <w:div w:id="671227492">
          <w:marLeft w:val="0"/>
          <w:marRight w:val="0"/>
          <w:marTop w:val="0"/>
          <w:marBottom w:val="0"/>
          <w:divBdr>
            <w:top w:val="none" w:sz="0" w:space="0" w:color="auto"/>
            <w:left w:val="none" w:sz="0" w:space="0" w:color="auto"/>
            <w:bottom w:val="none" w:sz="0" w:space="0" w:color="auto"/>
            <w:right w:val="none" w:sz="0" w:space="0" w:color="auto"/>
          </w:divBdr>
        </w:div>
        <w:div w:id="2111117142">
          <w:marLeft w:val="0"/>
          <w:marRight w:val="0"/>
          <w:marTop w:val="0"/>
          <w:marBottom w:val="0"/>
          <w:divBdr>
            <w:top w:val="none" w:sz="0" w:space="0" w:color="auto"/>
            <w:left w:val="none" w:sz="0" w:space="0" w:color="auto"/>
            <w:bottom w:val="none" w:sz="0" w:space="0" w:color="auto"/>
            <w:right w:val="none" w:sz="0" w:space="0" w:color="auto"/>
          </w:divBdr>
        </w:div>
      </w:divsChild>
    </w:div>
    <w:div w:id="1503280582">
      <w:bodyDiv w:val="1"/>
      <w:marLeft w:val="0"/>
      <w:marRight w:val="0"/>
      <w:marTop w:val="0"/>
      <w:marBottom w:val="0"/>
      <w:divBdr>
        <w:top w:val="none" w:sz="0" w:space="0" w:color="auto"/>
        <w:left w:val="none" w:sz="0" w:space="0" w:color="auto"/>
        <w:bottom w:val="none" w:sz="0" w:space="0" w:color="auto"/>
        <w:right w:val="none" w:sz="0" w:space="0" w:color="auto"/>
      </w:divBdr>
    </w:div>
    <w:div w:id="1529642142">
      <w:bodyDiv w:val="1"/>
      <w:marLeft w:val="0"/>
      <w:marRight w:val="0"/>
      <w:marTop w:val="0"/>
      <w:marBottom w:val="0"/>
      <w:divBdr>
        <w:top w:val="none" w:sz="0" w:space="0" w:color="auto"/>
        <w:left w:val="none" w:sz="0" w:space="0" w:color="auto"/>
        <w:bottom w:val="none" w:sz="0" w:space="0" w:color="auto"/>
        <w:right w:val="none" w:sz="0" w:space="0" w:color="auto"/>
      </w:divBdr>
    </w:div>
    <w:div w:id="1560939911">
      <w:bodyDiv w:val="1"/>
      <w:marLeft w:val="0"/>
      <w:marRight w:val="0"/>
      <w:marTop w:val="0"/>
      <w:marBottom w:val="0"/>
      <w:divBdr>
        <w:top w:val="none" w:sz="0" w:space="0" w:color="auto"/>
        <w:left w:val="none" w:sz="0" w:space="0" w:color="auto"/>
        <w:bottom w:val="none" w:sz="0" w:space="0" w:color="auto"/>
        <w:right w:val="none" w:sz="0" w:space="0" w:color="auto"/>
      </w:divBdr>
    </w:div>
    <w:div w:id="1674528614">
      <w:bodyDiv w:val="1"/>
      <w:marLeft w:val="0"/>
      <w:marRight w:val="0"/>
      <w:marTop w:val="0"/>
      <w:marBottom w:val="0"/>
      <w:divBdr>
        <w:top w:val="none" w:sz="0" w:space="0" w:color="auto"/>
        <w:left w:val="none" w:sz="0" w:space="0" w:color="auto"/>
        <w:bottom w:val="none" w:sz="0" w:space="0" w:color="auto"/>
        <w:right w:val="none" w:sz="0" w:space="0" w:color="auto"/>
      </w:divBdr>
    </w:div>
    <w:div w:id="1675061601">
      <w:bodyDiv w:val="1"/>
      <w:marLeft w:val="0"/>
      <w:marRight w:val="0"/>
      <w:marTop w:val="0"/>
      <w:marBottom w:val="0"/>
      <w:divBdr>
        <w:top w:val="none" w:sz="0" w:space="0" w:color="auto"/>
        <w:left w:val="none" w:sz="0" w:space="0" w:color="auto"/>
        <w:bottom w:val="none" w:sz="0" w:space="0" w:color="auto"/>
        <w:right w:val="none" w:sz="0" w:space="0" w:color="auto"/>
      </w:divBdr>
      <w:divsChild>
        <w:div w:id="433592057">
          <w:marLeft w:val="0"/>
          <w:marRight w:val="0"/>
          <w:marTop w:val="0"/>
          <w:marBottom w:val="0"/>
          <w:divBdr>
            <w:top w:val="none" w:sz="0" w:space="0" w:color="auto"/>
            <w:left w:val="none" w:sz="0" w:space="0" w:color="auto"/>
            <w:bottom w:val="none" w:sz="0" w:space="0" w:color="auto"/>
            <w:right w:val="none" w:sz="0" w:space="0" w:color="auto"/>
          </w:divBdr>
        </w:div>
      </w:divsChild>
    </w:div>
    <w:div w:id="1743674141">
      <w:bodyDiv w:val="1"/>
      <w:marLeft w:val="0"/>
      <w:marRight w:val="0"/>
      <w:marTop w:val="0"/>
      <w:marBottom w:val="0"/>
      <w:divBdr>
        <w:top w:val="none" w:sz="0" w:space="0" w:color="auto"/>
        <w:left w:val="none" w:sz="0" w:space="0" w:color="auto"/>
        <w:bottom w:val="none" w:sz="0" w:space="0" w:color="auto"/>
        <w:right w:val="none" w:sz="0" w:space="0" w:color="auto"/>
      </w:divBdr>
      <w:divsChild>
        <w:div w:id="336352365">
          <w:marLeft w:val="0"/>
          <w:marRight w:val="0"/>
          <w:marTop w:val="0"/>
          <w:marBottom w:val="0"/>
          <w:divBdr>
            <w:top w:val="none" w:sz="0" w:space="0" w:color="auto"/>
            <w:left w:val="none" w:sz="0" w:space="0" w:color="auto"/>
            <w:bottom w:val="none" w:sz="0" w:space="0" w:color="auto"/>
            <w:right w:val="none" w:sz="0" w:space="0" w:color="auto"/>
          </w:divBdr>
        </w:div>
        <w:div w:id="1945502186">
          <w:marLeft w:val="0"/>
          <w:marRight w:val="0"/>
          <w:marTop w:val="0"/>
          <w:marBottom w:val="0"/>
          <w:divBdr>
            <w:top w:val="none" w:sz="0" w:space="0" w:color="auto"/>
            <w:left w:val="none" w:sz="0" w:space="0" w:color="auto"/>
            <w:bottom w:val="none" w:sz="0" w:space="0" w:color="auto"/>
            <w:right w:val="none" w:sz="0" w:space="0" w:color="auto"/>
          </w:divBdr>
        </w:div>
      </w:divsChild>
    </w:div>
    <w:div w:id="1787234443">
      <w:bodyDiv w:val="1"/>
      <w:marLeft w:val="0"/>
      <w:marRight w:val="0"/>
      <w:marTop w:val="0"/>
      <w:marBottom w:val="0"/>
      <w:divBdr>
        <w:top w:val="none" w:sz="0" w:space="0" w:color="auto"/>
        <w:left w:val="none" w:sz="0" w:space="0" w:color="auto"/>
        <w:bottom w:val="none" w:sz="0" w:space="0" w:color="auto"/>
        <w:right w:val="none" w:sz="0" w:space="0" w:color="auto"/>
      </w:divBdr>
    </w:div>
    <w:div w:id="1800341812">
      <w:bodyDiv w:val="1"/>
      <w:marLeft w:val="0"/>
      <w:marRight w:val="0"/>
      <w:marTop w:val="0"/>
      <w:marBottom w:val="0"/>
      <w:divBdr>
        <w:top w:val="none" w:sz="0" w:space="0" w:color="auto"/>
        <w:left w:val="none" w:sz="0" w:space="0" w:color="auto"/>
        <w:bottom w:val="none" w:sz="0" w:space="0" w:color="auto"/>
        <w:right w:val="none" w:sz="0" w:space="0" w:color="auto"/>
      </w:divBdr>
    </w:div>
    <w:div w:id="1854344644">
      <w:bodyDiv w:val="1"/>
      <w:marLeft w:val="0"/>
      <w:marRight w:val="0"/>
      <w:marTop w:val="0"/>
      <w:marBottom w:val="0"/>
      <w:divBdr>
        <w:top w:val="none" w:sz="0" w:space="0" w:color="auto"/>
        <w:left w:val="none" w:sz="0" w:space="0" w:color="auto"/>
        <w:bottom w:val="none" w:sz="0" w:space="0" w:color="auto"/>
        <w:right w:val="none" w:sz="0" w:space="0" w:color="auto"/>
      </w:divBdr>
    </w:div>
    <w:div w:id="2043632584">
      <w:bodyDiv w:val="1"/>
      <w:marLeft w:val="0"/>
      <w:marRight w:val="0"/>
      <w:marTop w:val="0"/>
      <w:marBottom w:val="0"/>
      <w:divBdr>
        <w:top w:val="none" w:sz="0" w:space="0" w:color="auto"/>
        <w:left w:val="none" w:sz="0" w:space="0" w:color="auto"/>
        <w:bottom w:val="none" w:sz="0" w:space="0" w:color="auto"/>
        <w:right w:val="none" w:sz="0" w:space="0" w:color="auto"/>
      </w:divBdr>
    </w:div>
    <w:div w:id="2087920438">
      <w:bodyDiv w:val="1"/>
      <w:marLeft w:val="0"/>
      <w:marRight w:val="0"/>
      <w:marTop w:val="0"/>
      <w:marBottom w:val="0"/>
      <w:divBdr>
        <w:top w:val="none" w:sz="0" w:space="0" w:color="auto"/>
        <w:left w:val="none" w:sz="0" w:space="0" w:color="auto"/>
        <w:bottom w:val="none" w:sz="0" w:space="0" w:color="auto"/>
        <w:right w:val="none" w:sz="0" w:space="0" w:color="auto"/>
      </w:divBdr>
    </w:div>
    <w:div w:id="2109151261">
      <w:bodyDiv w:val="1"/>
      <w:marLeft w:val="0"/>
      <w:marRight w:val="0"/>
      <w:marTop w:val="0"/>
      <w:marBottom w:val="0"/>
      <w:divBdr>
        <w:top w:val="none" w:sz="0" w:space="0" w:color="auto"/>
        <w:left w:val="none" w:sz="0" w:space="0" w:color="auto"/>
        <w:bottom w:val="none" w:sz="0" w:space="0" w:color="auto"/>
        <w:right w:val="none" w:sz="0" w:space="0" w:color="auto"/>
      </w:divBdr>
      <w:divsChild>
        <w:div w:id="731193002">
          <w:marLeft w:val="0"/>
          <w:marRight w:val="0"/>
          <w:marTop w:val="0"/>
          <w:marBottom w:val="0"/>
          <w:divBdr>
            <w:top w:val="none" w:sz="0" w:space="0" w:color="auto"/>
            <w:left w:val="none" w:sz="0" w:space="0" w:color="auto"/>
            <w:bottom w:val="none" w:sz="0" w:space="0" w:color="auto"/>
            <w:right w:val="none" w:sz="0" w:space="0" w:color="auto"/>
          </w:divBdr>
        </w:div>
      </w:divsChild>
    </w:div>
    <w:div w:id="2125925309">
      <w:bodyDiv w:val="1"/>
      <w:marLeft w:val="0"/>
      <w:marRight w:val="0"/>
      <w:marTop w:val="0"/>
      <w:marBottom w:val="0"/>
      <w:divBdr>
        <w:top w:val="none" w:sz="0" w:space="0" w:color="auto"/>
        <w:left w:val="none" w:sz="0" w:space="0" w:color="auto"/>
        <w:bottom w:val="none" w:sz="0" w:space="0" w:color="auto"/>
        <w:right w:val="none" w:sz="0" w:space="0" w:color="auto"/>
      </w:divBdr>
      <w:divsChild>
        <w:div w:id="73624611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oter" Target="footer1.xml"/><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glossaryDocument" Target="glossary/document.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46.jpeg"/></Relationships>
</file>

<file path=word/_rels/footer2.xml.rels><?xml version="1.0" encoding="UTF-8" standalone="yes"?>
<Relationships xmlns="http://schemas.openxmlformats.org/package/2006/relationships"><Relationship Id="rId1" Type="http://schemas.openxmlformats.org/officeDocument/2006/relationships/image" Target="media/image47.png"/></Relationships>
</file>

<file path=word/_rels/footer3.xml.rels><?xml version="1.0" encoding="UTF-8" standalone="yes"?>
<Relationships xmlns="http://schemas.openxmlformats.org/package/2006/relationships"><Relationship Id="rId2" Type="http://schemas.openxmlformats.org/officeDocument/2006/relationships/image" Target="media/image46.jpeg"/><Relationship Id="rId1" Type="http://schemas.openxmlformats.org/officeDocument/2006/relationships/image" Target="media/image47.png"/></Relationships>
</file>

<file path=word/_rels/header1.xml.rels><?xml version="1.0" encoding="UTF-8" standalone="yes"?>
<Relationships xmlns="http://schemas.openxmlformats.org/package/2006/relationships"><Relationship Id="rId1" Type="http://schemas.openxmlformats.org/officeDocument/2006/relationships/image" Target="media/image4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nas\Dropbox\swe\template-final.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9193D70C9B0641598F9B56A80B571BC2"/>
        <w:category>
          <w:name w:val="Allgemein"/>
          <w:gallery w:val="placeholder"/>
        </w:category>
        <w:types>
          <w:type w:val="bbPlcHdr"/>
        </w:types>
        <w:behaviors>
          <w:behavior w:val="content"/>
        </w:behaviors>
        <w:guid w:val="{E0D2A7D5-6247-43F2-BCD7-5DF54B10702D}"/>
      </w:docPartPr>
      <w:docPartBody>
        <w:p w:rsidR="009C0DBC" w:rsidRDefault="00BB0396">
          <w:pPr>
            <w:pStyle w:val="9193D70C9B0641598F9B56A80B571BC2"/>
          </w:pPr>
          <w:r w:rsidRPr="00847576">
            <w:rPr>
              <w:rStyle w:val="Platzhaltertext"/>
            </w:rPr>
            <w:t>[Titel]</w:t>
          </w:r>
        </w:p>
      </w:docPartBody>
    </w:docPart>
    <w:docPart>
      <w:docPartPr>
        <w:name w:val="CCCF914131F6434EB0011F29F0B434C8"/>
        <w:category>
          <w:name w:val="Allgemein"/>
          <w:gallery w:val="placeholder"/>
        </w:category>
        <w:types>
          <w:type w:val="bbPlcHdr"/>
        </w:types>
        <w:behaviors>
          <w:behavior w:val="content"/>
        </w:behaviors>
        <w:guid w:val="{2E47B553-C0CF-47DF-8766-E372D454BD28}"/>
      </w:docPartPr>
      <w:docPartBody>
        <w:p w:rsidR="009C0DBC" w:rsidRDefault="00BB0396">
          <w:pPr>
            <w:pStyle w:val="CCCF914131F6434EB0011F29F0B434C8"/>
          </w:pPr>
          <w:r w:rsidRPr="00847576">
            <w:rPr>
              <w:rStyle w:val="Platzhaltertext"/>
            </w:rPr>
            <w:t>[Status]</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E83715"/>
    <w:rsid w:val="00067A99"/>
    <w:rsid w:val="000B7859"/>
    <w:rsid w:val="00151B4C"/>
    <w:rsid w:val="002078DA"/>
    <w:rsid w:val="002254D5"/>
    <w:rsid w:val="002818D2"/>
    <w:rsid w:val="003A4C1A"/>
    <w:rsid w:val="0042091F"/>
    <w:rsid w:val="004B70A1"/>
    <w:rsid w:val="004D25BA"/>
    <w:rsid w:val="00505E7D"/>
    <w:rsid w:val="005241C2"/>
    <w:rsid w:val="005C15A4"/>
    <w:rsid w:val="005D4D59"/>
    <w:rsid w:val="00630BAF"/>
    <w:rsid w:val="007B421B"/>
    <w:rsid w:val="007F2F0A"/>
    <w:rsid w:val="00860EDA"/>
    <w:rsid w:val="0087129E"/>
    <w:rsid w:val="008B2B4F"/>
    <w:rsid w:val="008B3E7F"/>
    <w:rsid w:val="00964B84"/>
    <w:rsid w:val="009911A7"/>
    <w:rsid w:val="009C0DBC"/>
    <w:rsid w:val="009F78BD"/>
    <w:rsid w:val="00A76649"/>
    <w:rsid w:val="00AD3237"/>
    <w:rsid w:val="00B6546E"/>
    <w:rsid w:val="00BB0396"/>
    <w:rsid w:val="00BD150F"/>
    <w:rsid w:val="00CB5EBA"/>
    <w:rsid w:val="00CE78DC"/>
    <w:rsid w:val="00D42490"/>
    <w:rsid w:val="00E83715"/>
    <w:rsid w:val="00E9689B"/>
    <w:rsid w:val="00EE1C37"/>
    <w:rsid w:val="00F45132"/>
    <w:rsid w:val="00F65038"/>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C0DB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E83715"/>
    <w:rPr>
      <w:color w:val="808080"/>
    </w:rPr>
  </w:style>
  <w:style w:type="paragraph" w:customStyle="1" w:styleId="9193D70C9B0641598F9B56A80B571BC2">
    <w:name w:val="9193D70C9B0641598F9B56A80B571BC2"/>
    <w:rsid w:val="009C0DBC"/>
  </w:style>
  <w:style w:type="paragraph" w:customStyle="1" w:styleId="CCCF914131F6434EB0011F29F0B434C8">
    <w:name w:val="CCCF914131F6434EB0011F29F0B434C8"/>
    <w:rsid w:val="009C0DBC"/>
  </w:style>
  <w:style w:type="paragraph" w:customStyle="1" w:styleId="3920D79BCF8D4AB9A85619F4A20A9E65">
    <w:name w:val="3920D79BCF8D4AB9A85619F4A20A9E65"/>
    <w:rsid w:val="009C0DBC"/>
  </w:style>
  <w:style w:type="paragraph" w:customStyle="1" w:styleId="E545419622A248F993CC470B6F21CFAE">
    <w:name w:val="E545419622A248F993CC470B6F21CFAE"/>
    <w:rsid w:val="009C0DBC"/>
  </w:style>
  <w:style w:type="paragraph" w:customStyle="1" w:styleId="A50CB766B90647228DA91292872744EC">
    <w:name w:val="A50CB766B90647228DA91292872744EC"/>
    <w:rsid w:val="009C0DBC"/>
  </w:style>
  <w:style w:type="paragraph" w:customStyle="1" w:styleId="5A51A941AD814601B328D23BF69CF182">
    <w:name w:val="5A51A941AD814601B328D23BF69CF182"/>
    <w:rsid w:val="00E83715"/>
  </w:style>
  <w:style w:type="paragraph" w:customStyle="1" w:styleId="3C0859C83A30403C8AEA6DB328D969B1">
    <w:name w:val="3C0859C83A30403C8AEA6DB328D969B1"/>
    <w:rsid w:val="00E83715"/>
  </w:style>
  <w:style w:type="paragraph" w:customStyle="1" w:styleId="EBCCCDB8BFB84D85B3459708577CAF25">
    <w:name w:val="EBCCCDB8BFB84D85B3459708577CAF25"/>
    <w:rsid w:val="00E83715"/>
  </w:style>
  <w:style w:type="paragraph" w:customStyle="1" w:styleId="35B519CC217C4297BDE67E4C3B778B48">
    <w:name w:val="35B519CC217C4297BDE67E4C3B778B48"/>
    <w:rsid w:val="00E83715"/>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C0D48F-6EB8-4FAE-BBB1-5252D0551F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template-final.dotx</Template>
  <TotalTime>0</TotalTime>
  <Pages>35</Pages>
  <Words>4730</Words>
  <Characters>29805</Characters>
  <Application>Microsoft Office Word</Application>
  <DocSecurity>0</DocSecurity>
  <Lines>248</Lines>
  <Paragraphs>68</Paragraphs>
  <ScaleCrop>false</ScaleCrop>
  <HeadingPairs>
    <vt:vector size="2" baseType="variant">
      <vt:variant>
        <vt:lpstr>Titel</vt:lpstr>
      </vt:variant>
      <vt:variant>
        <vt:i4>1</vt:i4>
      </vt:variant>
    </vt:vector>
  </HeadingPairs>
  <TitlesOfParts>
    <vt:vector size="1" baseType="lpstr">
      <vt:lpstr>Betriebsanleitung</vt:lpstr>
    </vt:vector>
  </TitlesOfParts>
  <Company/>
  <LinksUpToDate>false</LinksUpToDate>
  <CharactersWithSpaces>34467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Betriebsanleitung</dc:title>
  <dc:creator>Jonas Traub;Matthis Hauschild</dc:creator>
  <cp:lastModifiedBy>MPH</cp:lastModifiedBy>
  <cp:revision>10</cp:revision>
  <cp:lastPrinted>2011-10-09T10:55:00Z</cp:lastPrinted>
  <dcterms:created xsi:type="dcterms:W3CDTF">2012-04-30T22:30:00Z</dcterms:created>
  <dcterms:modified xsi:type="dcterms:W3CDTF">2012-05-05T23:52:00Z</dcterms:modified>
  <cp:contentStatus>V 1.0 (beta1)</cp:contentStatus>
</cp:coreProperties>
</file>